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58" w:rsidRDefault="000850F6" w:rsidP="0065679C">
      <w:pPr>
        <w:pStyle w:val="Titre1"/>
        <w:tabs>
          <w:tab w:val="left" w:pos="1134"/>
        </w:tabs>
        <w:rPr>
          <w:rFonts w:ascii="Calibri" w:hAnsi="Calibri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-358775</wp:posOffset>
            </wp:positionH>
            <wp:positionV relativeFrom="paragraph">
              <wp:posOffset>-194945</wp:posOffset>
            </wp:positionV>
            <wp:extent cx="1729740" cy="678180"/>
            <wp:effectExtent l="0" t="0" r="0" b="0"/>
            <wp:wrapNone/>
            <wp:docPr id="12" name="Image 12" descr="logo PS-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PS-ma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9" t="12202" r="6656" b="10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A4F" w:rsidRDefault="00E05A4F" w:rsidP="0065679C">
      <w:pPr>
        <w:pStyle w:val="Titre1"/>
        <w:rPr>
          <w:rFonts w:ascii="Calibri" w:hAnsi="Calibri"/>
        </w:rPr>
      </w:pPr>
    </w:p>
    <w:p w:rsidR="00FD7DAD" w:rsidRDefault="005D640C" w:rsidP="0065679C">
      <w:pPr>
        <w:pStyle w:val="Titre1"/>
        <w:tabs>
          <w:tab w:val="left" w:pos="1134"/>
        </w:tabs>
        <w:rPr>
          <w:rFonts w:ascii="Calibri" w:hAnsi="Calibri"/>
        </w:rPr>
      </w:pPr>
      <w:r w:rsidRPr="00760374">
        <w:rPr>
          <w:rFonts w:ascii="Calibri" w:hAnsi="Calibri"/>
        </w:rPr>
        <w:t>Demande d’au</w:t>
      </w:r>
      <w:r w:rsidR="0065679C">
        <w:rPr>
          <w:rFonts w:ascii="Calibri" w:hAnsi="Calibri"/>
        </w:rPr>
        <w:t>torisation de cumul d’activités</w:t>
      </w:r>
    </w:p>
    <w:p w:rsidR="005D640C" w:rsidRPr="00760374" w:rsidRDefault="00702D4F" w:rsidP="0065679C">
      <w:pPr>
        <w:pStyle w:val="Titre1"/>
        <w:tabs>
          <w:tab w:val="left" w:pos="1134"/>
        </w:tabs>
        <w:rPr>
          <w:rFonts w:ascii="Calibri" w:hAnsi="Calibri"/>
        </w:rPr>
      </w:pPr>
      <w:r>
        <w:rPr>
          <w:rFonts w:ascii="Calibri" w:hAnsi="Calibri"/>
        </w:rPr>
        <w:t>pour l’année universitaire 2022/2023</w:t>
      </w:r>
    </w:p>
    <w:p w:rsidR="005D640C" w:rsidRDefault="005D640C" w:rsidP="0065679C">
      <w:pPr>
        <w:jc w:val="center"/>
        <w:rPr>
          <w:rFonts w:ascii="Calibri" w:hAnsi="Calibri"/>
          <w:b/>
          <w:i/>
          <w:sz w:val="16"/>
          <w:szCs w:val="16"/>
        </w:rPr>
      </w:pPr>
      <w:r w:rsidRPr="00612DB7">
        <w:rPr>
          <w:rFonts w:ascii="Calibri" w:hAnsi="Calibri"/>
          <w:b/>
          <w:i/>
          <w:sz w:val="16"/>
          <w:szCs w:val="16"/>
        </w:rPr>
        <w:t xml:space="preserve">Toute demande doit être déposée </w:t>
      </w:r>
      <w:r w:rsidR="006923FB" w:rsidRPr="00612DB7">
        <w:rPr>
          <w:rFonts w:ascii="Calibri" w:hAnsi="Calibri"/>
          <w:b/>
          <w:i/>
          <w:sz w:val="16"/>
          <w:szCs w:val="16"/>
        </w:rPr>
        <w:t xml:space="preserve">à votre Service du Personnel </w:t>
      </w:r>
      <w:r w:rsidRPr="00612DB7">
        <w:rPr>
          <w:rFonts w:ascii="Calibri" w:hAnsi="Calibri"/>
          <w:b/>
          <w:i/>
          <w:sz w:val="16"/>
          <w:szCs w:val="16"/>
          <w:u w:val="single"/>
        </w:rPr>
        <w:t>au préalable</w:t>
      </w:r>
      <w:r w:rsidRPr="00612DB7">
        <w:rPr>
          <w:rFonts w:ascii="Calibri" w:hAnsi="Calibri"/>
          <w:b/>
          <w:i/>
          <w:sz w:val="16"/>
          <w:szCs w:val="16"/>
        </w:rPr>
        <w:t xml:space="preserve"> avant la prise de la fonction de l’activité secondaire</w:t>
      </w:r>
      <w:r w:rsidR="002A2553" w:rsidRPr="00612DB7">
        <w:rPr>
          <w:rFonts w:ascii="Calibri" w:hAnsi="Calibri"/>
          <w:b/>
          <w:i/>
          <w:sz w:val="16"/>
          <w:szCs w:val="16"/>
        </w:rPr>
        <w:t>.</w:t>
      </w:r>
    </w:p>
    <w:p w:rsidR="00E05A4F" w:rsidRPr="0065679C" w:rsidRDefault="00E05A4F" w:rsidP="0065679C">
      <w:pPr>
        <w:jc w:val="center"/>
        <w:rPr>
          <w:rFonts w:ascii="Calibri" w:hAnsi="Calibri"/>
          <w:sz w:val="18"/>
        </w:rPr>
      </w:pPr>
    </w:p>
    <w:tbl>
      <w:tblPr>
        <w:tblW w:w="10065" w:type="dxa"/>
        <w:tblInd w:w="-214" w:type="dxa"/>
        <w:tblBorders>
          <w:top w:val="single" w:sz="12" w:space="0" w:color="333399"/>
          <w:left w:val="single" w:sz="12" w:space="0" w:color="333399"/>
          <w:bottom w:val="thickThinSmallGap" w:sz="24" w:space="0" w:color="666699"/>
          <w:right w:val="single" w:sz="8" w:space="0" w:color="3333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7"/>
        <w:gridCol w:w="4536"/>
        <w:gridCol w:w="4536"/>
      </w:tblGrid>
      <w:tr w:rsidR="000A55FC" w:rsidRPr="00D32458">
        <w:trPr>
          <w:cantSplit/>
          <w:trHeight w:val="1134"/>
        </w:trPr>
        <w:tc>
          <w:tcPr>
            <w:tcW w:w="993" w:type="dxa"/>
            <w:gridSpan w:val="2"/>
            <w:vMerge w:val="restart"/>
            <w:tcBorders>
              <w:top w:val="thickThinSmallGap" w:sz="24" w:space="0" w:color="339966"/>
              <w:left w:val="thickThinSmallGap" w:sz="24" w:space="0" w:color="339966"/>
              <w:right w:val="thickThinSmallGap" w:sz="24" w:space="0" w:color="339966"/>
            </w:tcBorders>
            <w:textDirection w:val="btLr"/>
            <w:vAlign w:val="center"/>
          </w:tcPr>
          <w:p w:rsidR="000A55FC" w:rsidRPr="00D32458" w:rsidRDefault="000A55FC" w:rsidP="002C38C7">
            <w:pPr>
              <w:widowControl w:val="0"/>
              <w:tabs>
                <w:tab w:val="left" w:pos="993"/>
              </w:tabs>
              <w:spacing w:line="24" w:lineRule="atLeast"/>
              <w:ind w:left="113" w:right="-1"/>
              <w:jc w:val="center"/>
              <w:rPr>
                <w:rFonts w:ascii="Calibri" w:hAnsi="Calibri" w:cs="Arial"/>
                <w:b/>
                <w:bCs/>
              </w:rPr>
            </w:pPr>
            <w:r w:rsidRPr="00D32458">
              <w:rPr>
                <w:rFonts w:ascii="Calibri" w:hAnsi="Calibri" w:cs="Arial"/>
                <w:b/>
                <w:bCs/>
              </w:rPr>
              <w:t>A remplir par l’Agent</w:t>
            </w:r>
          </w:p>
        </w:tc>
        <w:tc>
          <w:tcPr>
            <w:tcW w:w="4536" w:type="dxa"/>
            <w:tcBorders>
              <w:top w:val="thickThinSmallGap" w:sz="24" w:space="0" w:color="339966"/>
              <w:left w:val="thickThinSmallGap" w:sz="24" w:space="0" w:color="339966"/>
              <w:bottom w:val="thickThinSmallGap" w:sz="24" w:space="0" w:color="339966"/>
              <w:right w:val="thickThinSmallGap" w:sz="24" w:space="0" w:color="339966"/>
            </w:tcBorders>
          </w:tcPr>
          <w:p w:rsidR="000A55FC" w:rsidRDefault="000A55FC" w:rsidP="002C38C7">
            <w:pPr>
              <w:widowControl w:val="0"/>
              <w:tabs>
                <w:tab w:val="left" w:pos="1411"/>
                <w:tab w:val="left" w:pos="2851"/>
              </w:tabs>
              <w:spacing w:before="120" w:line="24" w:lineRule="atLeast"/>
              <w:ind w:right="-1"/>
              <w:jc w:val="both"/>
              <w:rPr>
                <w:rFonts w:ascii="Calibri" w:hAnsi="Calibri" w:cs="Arial"/>
              </w:rPr>
            </w:pPr>
            <w:r w:rsidRPr="00D32458">
              <w:rPr>
                <w:rFonts w:ascii="Calibri" w:hAnsi="Calibri" w:cs="Arial"/>
              </w:rPr>
              <w:t xml:space="preserve">M  </w:t>
            </w:r>
            <w:r w:rsidRPr="00D32458">
              <w:rPr>
                <w:rFonts w:ascii="Calibri" w:hAnsi="Calibri" w:cs="Arial"/>
              </w:rPr>
              <w:sym w:font="Wingdings 2" w:char="F0A3"/>
            </w:r>
            <w:r w:rsidRPr="00D32458">
              <w:rPr>
                <w:rFonts w:ascii="Calibri" w:hAnsi="Calibri" w:cs="Arial"/>
              </w:rPr>
              <w:tab/>
              <w:t xml:space="preserve">Mme  </w:t>
            </w:r>
            <w:r>
              <w:rPr>
                <w:rFonts w:ascii="Calibri" w:hAnsi="Calibri" w:cs="Arial"/>
              </w:rPr>
              <w:sym w:font="Wingdings" w:char="F0A8"/>
            </w:r>
          </w:p>
          <w:p w:rsidR="000A55FC" w:rsidRPr="00D32458" w:rsidRDefault="000A55FC" w:rsidP="002C38C7">
            <w:pPr>
              <w:widowControl w:val="0"/>
              <w:tabs>
                <w:tab w:val="left" w:pos="1411"/>
                <w:tab w:val="left" w:pos="2851"/>
              </w:tabs>
              <w:spacing w:before="120" w:line="24" w:lineRule="atLeast"/>
              <w:ind w:right="-1"/>
              <w:jc w:val="both"/>
              <w:rPr>
                <w:rFonts w:ascii="Calibri" w:hAnsi="Calibri" w:cs="Arial"/>
              </w:rPr>
            </w:pPr>
          </w:p>
          <w:p w:rsidR="000A55FC" w:rsidRDefault="000A55FC" w:rsidP="00D32458">
            <w:pPr>
              <w:pStyle w:val="Corpsdetexte"/>
              <w:tabs>
                <w:tab w:val="clear" w:pos="993"/>
                <w:tab w:val="right" w:leader="dot" w:pos="4253"/>
              </w:tabs>
              <w:ind w:right="-1"/>
              <w:rPr>
                <w:rFonts w:ascii="Calibri" w:hAnsi="Calibri" w:cs="Arial"/>
                <w:sz w:val="20"/>
              </w:rPr>
            </w:pPr>
            <w:r w:rsidRPr="00D32458">
              <w:rPr>
                <w:rFonts w:ascii="Calibri" w:hAnsi="Calibri" w:cs="Arial"/>
                <w:sz w:val="20"/>
              </w:rPr>
              <w:t xml:space="preserve">NOM d’usage : </w:t>
            </w:r>
          </w:p>
          <w:p w:rsidR="000A55FC" w:rsidRPr="00D32458" w:rsidRDefault="000A55FC" w:rsidP="00D32458">
            <w:pPr>
              <w:pStyle w:val="Corpsdetexte"/>
              <w:tabs>
                <w:tab w:val="clear" w:pos="993"/>
                <w:tab w:val="right" w:leader="dot" w:pos="4253"/>
              </w:tabs>
              <w:ind w:right="-1"/>
              <w:rPr>
                <w:rFonts w:ascii="Calibri" w:hAnsi="Calibri" w:cs="Arial"/>
                <w:sz w:val="20"/>
              </w:rPr>
            </w:pPr>
          </w:p>
          <w:p w:rsidR="000A55FC" w:rsidRDefault="000A55FC" w:rsidP="00D32458">
            <w:pPr>
              <w:widowControl w:val="0"/>
              <w:tabs>
                <w:tab w:val="right" w:leader="dot" w:pos="4253"/>
              </w:tabs>
              <w:spacing w:line="280" w:lineRule="atLeast"/>
              <w:ind w:right="-1"/>
              <w:jc w:val="both"/>
              <w:rPr>
                <w:rFonts w:ascii="Calibri" w:hAnsi="Calibri" w:cs="Arial"/>
              </w:rPr>
            </w:pPr>
            <w:r w:rsidRPr="00D32458">
              <w:rPr>
                <w:rFonts w:ascii="Calibri" w:hAnsi="Calibri" w:cs="Arial"/>
              </w:rPr>
              <w:t>N</w:t>
            </w:r>
            <w:r w:rsidR="006F6CD0">
              <w:rPr>
                <w:rFonts w:ascii="Calibri" w:hAnsi="Calibri" w:cs="Arial"/>
              </w:rPr>
              <w:t>OM</w:t>
            </w:r>
            <w:r w:rsidRPr="00D32458">
              <w:rPr>
                <w:rFonts w:ascii="Calibri" w:hAnsi="Calibri" w:cs="Arial"/>
              </w:rPr>
              <w:t xml:space="preserve"> de </w:t>
            </w:r>
            <w:r w:rsidR="006F6CD0">
              <w:rPr>
                <w:rFonts w:ascii="Calibri" w:hAnsi="Calibri" w:cs="Arial"/>
              </w:rPr>
              <w:t>famille</w:t>
            </w:r>
            <w:r w:rsidRPr="00D32458">
              <w:rPr>
                <w:rFonts w:ascii="Calibri" w:hAnsi="Calibri" w:cs="Arial"/>
              </w:rPr>
              <w:t xml:space="preserve"> : </w:t>
            </w:r>
          </w:p>
          <w:p w:rsidR="000A55FC" w:rsidRPr="00D32458" w:rsidRDefault="000A55FC" w:rsidP="00D32458">
            <w:pPr>
              <w:widowControl w:val="0"/>
              <w:tabs>
                <w:tab w:val="right" w:leader="dot" w:pos="4253"/>
              </w:tabs>
              <w:spacing w:line="280" w:lineRule="atLeast"/>
              <w:ind w:right="-1"/>
              <w:jc w:val="both"/>
              <w:rPr>
                <w:rFonts w:ascii="Calibri" w:hAnsi="Calibri" w:cs="Arial"/>
                <w:u w:val="dotted"/>
              </w:rPr>
            </w:pPr>
          </w:p>
          <w:p w:rsidR="000A55FC" w:rsidRDefault="000A55FC" w:rsidP="00D32458">
            <w:pPr>
              <w:pStyle w:val="Corpsdetexte"/>
              <w:tabs>
                <w:tab w:val="clear" w:pos="993"/>
                <w:tab w:val="right" w:leader="dot" w:pos="4253"/>
              </w:tabs>
              <w:ind w:right="0"/>
              <w:rPr>
                <w:rFonts w:ascii="Calibri" w:hAnsi="Calibri" w:cs="Arial"/>
                <w:sz w:val="20"/>
              </w:rPr>
            </w:pPr>
            <w:r w:rsidRPr="00D32458">
              <w:rPr>
                <w:rFonts w:ascii="Calibri" w:hAnsi="Calibri" w:cs="Arial"/>
                <w:sz w:val="20"/>
              </w:rPr>
              <w:t xml:space="preserve">Prénom : </w:t>
            </w:r>
          </w:p>
          <w:p w:rsidR="000A55FC" w:rsidRPr="00D32458" w:rsidRDefault="000A55FC" w:rsidP="00D32458">
            <w:pPr>
              <w:pStyle w:val="Corpsdetexte"/>
              <w:tabs>
                <w:tab w:val="clear" w:pos="993"/>
                <w:tab w:val="right" w:leader="dot" w:pos="4253"/>
              </w:tabs>
              <w:ind w:right="0"/>
              <w:rPr>
                <w:rFonts w:ascii="Calibri" w:hAnsi="Calibri" w:cs="Arial"/>
                <w:sz w:val="20"/>
              </w:rPr>
            </w:pPr>
          </w:p>
          <w:p w:rsidR="000A55FC" w:rsidRDefault="000A55FC" w:rsidP="00D32458">
            <w:pPr>
              <w:widowControl w:val="0"/>
              <w:tabs>
                <w:tab w:val="right" w:leader="dot" w:pos="5175"/>
              </w:tabs>
              <w:spacing w:line="280" w:lineRule="atLeast"/>
              <w:ind w:right="-1"/>
              <w:jc w:val="both"/>
              <w:rPr>
                <w:rFonts w:ascii="Calibri" w:hAnsi="Calibri" w:cs="Arial"/>
              </w:rPr>
            </w:pPr>
            <w:r w:rsidRPr="00D32458">
              <w:rPr>
                <w:rFonts w:ascii="Calibri" w:hAnsi="Calibri" w:cs="Arial"/>
              </w:rPr>
              <w:t xml:space="preserve">UFR, IUT, … : </w:t>
            </w:r>
          </w:p>
          <w:p w:rsidR="000A55FC" w:rsidRPr="00D32458" w:rsidRDefault="000A55FC" w:rsidP="00D32458">
            <w:pPr>
              <w:widowControl w:val="0"/>
              <w:tabs>
                <w:tab w:val="right" w:leader="dot" w:pos="5175"/>
              </w:tabs>
              <w:spacing w:line="280" w:lineRule="atLeast"/>
              <w:ind w:right="-1"/>
              <w:jc w:val="both"/>
              <w:rPr>
                <w:rFonts w:ascii="Calibri" w:hAnsi="Calibri" w:cs="Arial"/>
              </w:rPr>
            </w:pPr>
          </w:p>
          <w:p w:rsidR="000A55FC" w:rsidRDefault="000A55FC" w:rsidP="00D32458">
            <w:pPr>
              <w:widowControl w:val="0"/>
              <w:tabs>
                <w:tab w:val="right" w:leader="dot" w:pos="5175"/>
              </w:tabs>
              <w:spacing w:line="280" w:lineRule="atLeast"/>
              <w:ind w:right="-1"/>
              <w:jc w:val="both"/>
              <w:rPr>
                <w:rFonts w:ascii="Calibri" w:hAnsi="Calibri" w:cs="Arial"/>
              </w:rPr>
            </w:pPr>
            <w:r w:rsidRPr="00D32458">
              <w:rPr>
                <w:rFonts w:ascii="Calibri" w:hAnsi="Calibri" w:cs="Arial"/>
              </w:rPr>
              <w:t xml:space="preserve">Laboratoire/Service : </w:t>
            </w:r>
          </w:p>
          <w:p w:rsidR="000A55FC" w:rsidRPr="00D32458" w:rsidRDefault="000A55FC" w:rsidP="00D32458">
            <w:pPr>
              <w:widowControl w:val="0"/>
              <w:tabs>
                <w:tab w:val="right" w:leader="dot" w:pos="5175"/>
              </w:tabs>
              <w:spacing w:line="280" w:lineRule="atLeast"/>
              <w:ind w:right="-1"/>
              <w:jc w:val="both"/>
              <w:rPr>
                <w:rFonts w:ascii="Calibri" w:hAnsi="Calibri" w:cs="Arial"/>
                <w:u w:val="dotted"/>
              </w:rPr>
            </w:pPr>
          </w:p>
          <w:p w:rsidR="000A55FC" w:rsidRDefault="000A55FC" w:rsidP="00D32458">
            <w:pPr>
              <w:widowControl w:val="0"/>
              <w:tabs>
                <w:tab w:val="right" w:leader="dot" w:pos="5175"/>
              </w:tabs>
              <w:spacing w:line="280" w:lineRule="atLeast"/>
              <w:ind w:right="-1"/>
              <w:rPr>
                <w:rFonts w:ascii="Calibri" w:hAnsi="Calibri" w:cs="Arial"/>
              </w:rPr>
            </w:pPr>
            <w:r w:rsidRPr="00D32458">
              <w:rPr>
                <w:rFonts w:ascii="Calibri" w:hAnsi="Calibri" w:cs="Arial"/>
              </w:rPr>
              <w:t>Adresse prof. (bât. /rue) :</w:t>
            </w:r>
            <w:r>
              <w:rPr>
                <w:rFonts w:ascii="Calibri" w:hAnsi="Calibri" w:cs="Arial"/>
              </w:rPr>
              <w:t xml:space="preserve"> </w:t>
            </w:r>
          </w:p>
          <w:p w:rsidR="000A55FC" w:rsidRDefault="000A55FC" w:rsidP="00D32458">
            <w:pPr>
              <w:widowControl w:val="0"/>
              <w:tabs>
                <w:tab w:val="right" w:leader="dot" w:pos="5175"/>
              </w:tabs>
              <w:spacing w:line="280" w:lineRule="atLeast"/>
              <w:ind w:right="-1"/>
              <w:rPr>
                <w:rFonts w:ascii="Calibri" w:hAnsi="Calibri" w:cs="Arial"/>
              </w:rPr>
            </w:pPr>
          </w:p>
          <w:p w:rsidR="000A55FC" w:rsidRPr="00D32458" w:rsidRDefault="000A55FC" w:rsidP="00D32458">
            <w:pPr>
              <w:widowControl w:val="0"/>
              <w:tabs>
                <w:tab w:val="right" w:leader="dot" w:pos="5175"/>
              </w:tabs>
              <w:spacing w:line="280" w:lineRule="atLeast"/>
              <w:ind w:right="-1"/>
              <w:rPr>
                <w:rFonts w:ascii="Calibri" w:hAnsi="Calibri" w:cs="Arial"/>
              </w:rPr>
            </w:pPr>
          </w:p>
          <w:p w:rsidR="000A55FC" w:rsidRDefault="000A55FC" w:rsidP="00D32458">
            <w:pPr>
              <w:widowControl w:val="0"/>
              <w:tabs>
                <w:tab w:val="right" w:leader="dot" w:pos="5175"/>
              </w:tabs>
              <w:spacing w:line="280" w:lineRule="atLeast"/>
              <w:ind w:right="-1"/>
              <w:jc w:val="both"/>
              <w:rPr>
                <w:rFonts w:ascii="Calibri" w:hAnsi="Calibri" w:cs="Arial"/>
              </w:rPr>
            </w:pPr>
            <w:r w:rsidRPr="00D32458">
              <w:rPr>
                <w:rFonts w:ascii="Calibri" w:hAnsi="Calibri" w:cs="Arial"/>
              </w:rPr>
              <w:t xml:space="preserve">Tél. prof : </w:t>
            </w:r>
          </w:p>
          <w:p w:rsidR="000A55FC" w:rsidRPr="00D32458" w:rsidRDefault="000A55FC" w:rsidP="00D32458">
            <w:pPr>
              <w:widowControl w:val="0"/>
              <w:tabs>
                <w:tab w:val="right" w:leader="dot" w:pos="5175"/>
              </w:tabs>
              <w:spacing w:line="280" w:lineRule="atLeast"/>
              <w:ind w:right="-1"/>
              <w:jc w:val="both"/>
              <w:rPr>
                <w:rFonts w:ascii="Calibri" w:hAnsi="Calibri" w:cs="Arial"/>
                <w:u w:val="dotted"/>
              </w:rPr>
            </w:pPr>
          </w:p>
          <w:p w:rsidR="000A55FC" w:rsidRDefault="000A55FC" w:rsidP="00D32458">
            <w:pPr>
              <w:pStyle w:val="Corpsdetexte"/>
              <w:tabs>
                <w:tab w:val="clear" w:pos="993"/>
                <w:tab w:val="right" w:leader="dot" w:pos="5175"/>
              </w:tabs>
              <w:ind w:right="-1"/>
              <w:rPr>
                <w:rFonts w:ascii="Calibri" w:hAnsi="Calibri" w:cs="Arial"/>
                <w:sz w:val="20"/>
              </w:rPr>
            </w:pPr>
            <w:r w:rsidRPr="00D32458">
              <w:rPr>
                <w:rFonts w:ascii="Calibri" w:hAnsi="Calibri" w:cs="Arial"/>
                <w:sz w:val="20"/>
              </w:rPr>
              <w:t>E-mail :</w:t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  <w:p w:rsidR="000A55FC" w:rsidRPr="00D32458" w:rsidRDefault="000A55FC" w:rsidP="00D32458">
            <w:pPr>
              <w:pStyle w:val="Corpsdetexte"/>
              <w:tabs>
                <w:tab w:val="clear" w:pos="993"/>
                <w:tab w:val="right" w:leader="dot" w:pos="5175"/>
              </w:tabs>
              <w:ind w:right="-1"/>
              <w:rPr>
                <w:rFonts w:ascii="Calibri" w:hAnsi="Calibri" w:cs="Arial"/>
                <w:sz w:val="20"/>
                <w:u w:val="dotted"/>
              </w:rPr>
            </w:pPr>
          </w:p>
          <w:p w:rsidR="000A55FC" w:rsidRPr="00D32458" w:rsidRDefault="000A55FC" w:rsidP="00D32458">
            <w:pPr>
              <w:widowControl w:val="0"/>
              <w:spacing w:after="120" w:line="280" w:lineRule="atLeast"/>
              <w:ind w:right="-1"/>
              <w:rPr>
                <w:rFonts w:ascii="Calibri" w:hAnsi="Calibri" w:cs="Arial"/>
              </w:rPr>
            </w:pPr>
            <w:r w:rsidRPr="00D32458">
              <w:rPr>
                <w:rFonts w:ascii="Calibri" w:hAnsi="Calibri" w:cs="Arial"/>
              </w:rPr>
              <w:t xml:space="preserve">Nom du supérieur hiérarchique : </w:t>
            </w:r>
          </w:p>
        </w:tc>
        <w:tc>
          <w:tcPr>
            <w:tcW w:w="4536" w:type="dxa"/>
            <w:tcBorders>
              <w:top w:val="thickThinSmallGap" w:sz="24" w:space="0" w:color="339966"/>
              <w:left w:val="thickThinSmallGap" w:sz="24" w:space="0" w:color="339966"/>
              <w:bottom w:val="thickThinSmallGap" w:sz="24" w:space="0" w:color="339966"/>
              <w:right w:val="thickThinSmallGap" w:sz="24" w:space="0" w:color="339966"/>
            </w:tcBorders>
          </w:tcPr>
          <w:p w:rsidR="000A55FC" w:rsidRPr="00D32458" w:rsidRDefault="000A55FC" w:rsidP="00773652">
            <w:pPr>
              <w:widowControl w:val="0"/>
              <w:tabs>
                <w:tab w:val="left" w:pos="214"/>
                <w:tab w:val="left" w:pos="2835"/>
                <w:tab w:val="left" w:pos="5103"/>
              </w:tabs>
              <w:spacing w:before="120" w:line="360" w:lineRule="auto"/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sym w:font="Wingdings" w:char="F0A8"/>
            </w:r>
            <w:r w:rsidRPr="00D32458">
              <w:rPr>
                <w:rFonts w:ascii="Calibri" w:hAnsi="Calibri" w:cs="Arial"/>
              </w:rPr>
              <w:t xml:space="preserve"> Titulaire </w:t>
            </w:r>
            <w:r w:rsidRPr="00D33B93">
              <w:rPr>
                <w:rFonts w:ascii="Calibri" w:hAnsi="Calibri" w:cs="Arial"/>
              </w:rPr>
              <w:t>/ Stagiaire</w:t>
            </w:r>
            <w:r w:rsidRPr="00D32458">
              <w:rPr>
                <w:rFonts w:ascii="Calibri" w:hAnsi="Calibri" w:cs="Arial"/>
              </w:rPr>
              <w:t xml:space="preserve"> </w:t>
            </w:r>
          </w:p>
          <w:p w:rsidR="000A55FC" w:rsidRDefault="000A55FC" w:rsidP="002E1E0A">
            <w:pPr>
              <w:widowControl w:val="0"/>
              <w:tabs>
                <w:tab w:val="left" w:pos="214"/>
                <w:tab w:val="left" w:pos="2835"/>
                <w:tab w:val="left" w:pos="5103"/>
                <w:tab w:val="left" w:pos="7371"/>
                <w:tab w:val="right" w:leader="dot" w:pos="9569"/>
              </w:tabs>
              <w:ind w:right="-1"/>
              <w:rPr>
                <w:rFonts w:ascii="Calibri" w:hAnsi="Calibri" w:cs="Arial"/>
              </w:rPr>
            </w:pPr>
            <w:r w:rsidRPr="00D32458">
              <w:rPr>
                <w:rFonts w:ascii="Calibri" w:hAnsi="Calibri" w:cs="Arial"/>
              </w:rPr>
              <w:sym w:font="Wingdings 2" w:char="F0A3"/>
            </w:r>
            <w:r w:rsidRPr="00D32458">
              <w:rPr>
                <w:rFonts w:ascii="Calibri" w:hAnsi="Calibri" w:cs="Arial"/>
              </w:rPr>
              <w:tab/>
              <w:t>Contractuel</w:t>
            </w:r>
            <w:r w:rsidR="002E1E0A">
              <w:rPr>
                <w:rFonts w:ascii="Calibri" w:hAnsi="Calibri" w:cs="Arial"/>
              </w:rPr>
              <w:t xml:space="preserve"> - date de fin de contrat ou de </w:t>
            </w:r>
            <w:r w:rsidRPr="00D32458">
              <w:rPr>
                <w:rFonts w:ascii="Calibri" w:hAnsi="Calibri" w:cs="Arial"/>
              </w:rPr>
              <w:t>vacation</w:t>
            </w:r>
            <w:r w:rsidR="002E1E0A">
              <w:rPr>
                <w:rFonts w:ascii="Calibri" w:hAnsi="Calibri" w:cs="Arial"/>
              </w:rPr>
              <w:t> :</w:t>
            </w:r>
          </w:p>
          <w:p w:rsidR="002E1E0A" w:rsidRPr="00D32458" w:rsidRDefault="002E1E0A" w:rsidP="002E1E0A">
            <w:pPr>
              <w:widowControl w:val="0"/>
              <w:tabs>
                <w:tab w:val="left" w:pos="214"/>
                <w:tab w:val="left" w:pos="2835"/>
                <w:tab w:val="left" w:pos="5103"/>
                <w:tab w:val="left" w:pos="7371"/>
                <w:tab w:val="right" w:leader="dot" w:pos="9569"/>
              </w:tabs>
              <w:ind w:right="-1"/>
              <w:rPr>
                <w:rFonts w:ascii="Calibri" w:hAnsi="Calibri" w:cs="Arial"/>
              </w:rPr>
            </w:pPr>
          </w:p>
          <w:p w:rsidR="000A55FC" w:rsidRPr="00D32458" w:rsidRDefault="000A55FC" w:rsidP="00773652">
            <w:pPr>
              <w:widowControl w:val="0"/>
              <w:tabs>
                <w:tab w:val="right" w:leader="dot" w:pos="5175"/>
              </w:tabs>
              <w:ind w:right="-1"/>
              <w:jc w:val="both"/>
              <w:rPr>
                <w:rFonts w:ascii="Calibri" w:hAnsi="Calibri" w:cs="Arial"/>
              </w:rPr>
            </w:pPr>
            <w:r w:rsidRPr="00D32458">
              <w:rPr>
                <w:rFonts w:ascii="Calibri" w:hAnsi="Calibri" w:cs="Arial"/>
              </w:rPr>
              <w:t xml:space="preserve">Si temps partiel : Quotité : </w:t>
            </w:r>
            <w:r w:rsidRPr="00D32458">
              <w:rPr>
                <w:rFonts w:ascii="Calibri" w:hAnsi="Calibri" w:cs="Arial"/>
              </w:rPr>
              <w:tab/>
              <w:t>%</w:t>
            </w:r>
          </w:p>
          <w:p w:rsidR="000A55FC" w:rsidRPr="00D32458" w:rsidRDefault="000A55FC" w:rsidP="00773652">
            <w:pPr>
              <w:pStyle w:val="Corpsdetexte"/>
              <w:tabs>
                <w:tab w:val="clear" w:pos="993"/>
                <w:tab w:val="right" w:leader="dot" w:pos="5175"/>
              </w:tabs>
              <w:spacing w:after="60"/>
              <w:ind w:right="-1"/>
              <w:rPr>
                <w:rFonts w:ascii="Calibri" w:hAnsi="Calibri" w:cs="Arial"/>
                <w:sz w:val="20"/>
              </w:rPr>
            </w:pPr>
          </w:p>
          <w:p w:rsidR="000A55FC" w:rsidRDefault="000A55FC" w:rsidP="00773652">
            <w:pPr>
              <w:pStyle w:val="Corpsdetexte"/>
              <w:tabs>
                <w:tab w:val="clear" w:pos="993"/>
                <w:tab w:val="right" w:leader="dot" w:pos="5175"/>
              </w:tabs>
              <w:spacing w:after="60"/>
              <w:ind w:right="-1"/>
              <w:rPr>
                <w:rFonts w:ascii="Calibri" w:hAnsi="Calibri" w:cs="Arial"/>
                <w:sz w:val="20"/>
              </w:rPr>
            </w:pPr>
            <w:r w:rsidRPr="00D32458">
              <w:rPr>
                <w:rFonts w:ascii="Calibri" w:hAnsi="Calibri" w:cs="Arial"/>
                <w:sz w:val="20"/>
              </w:rPr>
              <w:sym w:font="Wingdings 2" w:char="F0A3"/>
            </w:r>
            <w:r w:rsidRPr="00D32458">
              <w:rPr>
                <w:rFonts w:ascii="Calibri" w:hAnsi="Calibri" w:cs="Arial"/>
                <w:sz w:val="20"/>
              </w:rPr>
              <w:t xml:space="preserve"> ASS</w:t>
            </w:r>
          </w:p>
          <w:p w:rsidR="000A55FC" w:rsidRPr="00D32458" w:rsidRDefault="000A55FC" w:rsidP="00773652">
            <w:pPr>
              <w:pStyle w:val="Corpsdetexte"/>
              <w:tabs>
                <w:tab w:val="clear" w:pos="993"/>
                <w:tab w:val="right" w:leader="dot" w:pos="5175"/>
              </w:tabs>
              <w:spacing w:after="60"/>
              <w:ind w:right="-1"/>
              <w:rPr>
                <w:rFonts w:ascii="Calibri" w:hAnsi="Calibri" w:cs="Arial"/>
                <w:sz w:val="20"/>
              </w:rPr>
            </w:pPr>
          </w:p>
          <w:p w:rsidR="000A55FC" w:rsidRDefault="000A55FC" w:rsidP="00773652">
            <w:pPr>
              <w:pStyle w:val="Corpsdetexte"/>
              <w:tabs>
                <w:tab w:val="clear" w:pos="993"/>
                <w:tab w:val="right" w:leader="dot" w:pos="5175"/>
              </w:tabs>
              <w:spacing w:after="60"/>
              <w:ind w:right="-1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sym w:font="Wingdings" w:char="F0A8"/>
            </w:r>
            <w:r w:rsidR="0065679C">
              <w:rPr>
                <w:rFonts w:ascii="Calibri" w:hAnsi="Calibri" w:cs="Arial"/>
                <w:sz w:val="20"/>
              </w:rPr>
              <w:t xml:space="preserve"> </w:t>
            </w:r>
            <w:r w:rsidRPr="00D32458">
              <w:rPr>
                <w:rFonts w:ascii="Calibri" w:hAnsi="Calibri" w:cs="Arial"/>
                <w:sz w:val="20"/>
              </w:rPr>
              <w:t xml:space="preserve">ITRF (BAP : </w:t>
            </w:r>
            <w:r w:rsidR="009C4FA9">
              <w:rPr>
                <w:rFonts w:ascii="Calibri" w:hAnsi="Calibri" w:cs="Arial"/>
                <w:sz w:val="20"/>
              </w:rPr>
              <w:t>___</w:t>
            </w:r>
            <w:r w:rsidR="0065679C">
              <w:rPr>
                <w:rFonts w:ascii="Calibri" w:hAnsi="Calibri" w:cs="Arial"/>
                <w:sz w:val="20"/>
              </w:rPr>
              <w:t xml:space="preserve"> </w:t>
            </w:r>
            <w:r w:rsidRPr="00D32458">
              <w:rPr>
                <w:rFonts w:ascii="Calibri" w:hAnsi="Calibri" w:cs="Arial"/>
                <w:sz w:val="20"/>
              </w:rPr>
              <w:t>)</w:t>
            </w:r>
          </w:p>
          <w:p w:rsidR="000A55FC" w:rsidRPr="00D32458" w:rsidRDefault="000A55FC" w:rsidP="00773652">
            <w:pPr>
              <w:pStyle w:val="Corpsdetexte"/>
              <w:tabs>
                <w:tab w:val="clear" w:pos="993"/>
                <w:tab w:val="right" w:leader="dot" w:pos="5175"/>
              </w:tabs>
              <w:spacing w:after="60"/>
              <w:ind w:right="-1"/>
              <w:rPr>
                <w:rFonts w:ascii="Calibri" w:hAnsi="Calibri" w:cs="Arial"/>
                <w:sz w:val="20"/>
              </w:rPr>
            </w:pPr>
          </w:p>
          <w:p w:rsidR="000A55FC" w:rsidRDefault="000A55FC" w:rsidP="00773652">
            <w:pPr>
              <w:pStyle w:val="Corpsdetexte"/>
              <w:tabs>
                <w:tab w:val="clear" w:pos="993"/>
                <w:tab w:val="right" w:leader="dot" w:pos="5175"/>
              </w:tabs>
              <w:spacing w:after="60"/>
              <w:ind w:right="-1"/>
              <w:rPr>
                <w:rFonts w:ascii="Calibri" w:hAnsi="Calibri" w:cs="Arial"/>
                <w:sz w:val="20"/>
              </w:rPr>
            </w:pPr>
            <w:r w:rsidRPr="00D32458">
              <w:rPr>
                <w:rFonts w:ascii="Calibri" w:hAnsi="Calibri" w:cs="Arial"/>
                <w:sz w:val="20"/>
              </w:rPr>
              <w:sym w:font="Wingdings 2" w:char="F0A3"/>
            </w:r>
            <w:r w:rsidRPr="00D32458">
              <w:rPr>
                <w:rFonts w:ascii="Calibri" w:hAnsi="Calibri" w:cs="Arial"/>
                <w:sz w:val="20"/>
              </w:rPr>
              <w:t xml:space="preserve"> Personnel de bibliothèque</w:t>
            </w:r>
          </w:p>
          <w:p w:rsidR="000A55FC" w:rsidRDefault="000A55FC" w:rsidP="00773652">
            <w:pPr>
              <w:pStyle w:val="Corpsdetexte"/>
              <w:tabs>
                <w:tab w:val="clear" w:pos="993"/>
                <w:tab w:val="right" w:leader="dot" w:pos="5175"/>
              </w:tabs>
              <w:spacing w:after="60"/>
              <w:ind w:right="-1"/>
              <w:rPr>
                <w:rFonts w:ascii="Calibri" w:hAnsi="Calibri" w:cs="Arial"/>
                <w:sz w:val="20"/>
              </w:rPr>
            </w:pPr>
          </w:p>
          <w:p w:rsidR="000A55FC" w:rsidRDefault="000A55FC" w:rsidP="00773652">
            <w:pPr>
              <w:pStyle w:val="Corpsdetexte"/>
              <w:tabs>
                <w:tab w:val="clear" w:pos="993"/>
                <w:tab w:val="right" w:leader="dot" w:pos="5175"/>
              </w:tabs>
              <w:spacing w:after="60"/>
              <w:ind w:right="-1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sym w:font="Wingdings" w:char="F0A8"/>
            </w:r>
            <w:r>
              <w:rPr>
                <w:rFonts w:ascii="Calibri" w:hAnsi="Calibri" w:cs="Arial"/>
                <w:sz w:val="20"/>
              </w:rPr>
              <w:t xml:space="preserve"> Personnel enseignant, enseignant-chercheur</w:t>
            </w:r>
          </w:p>
          <w:p w:rsidR="00A01D7A" w:rsidRDefault="00A01D7A" w:rsidP="00773652">
            <w:pPr>
              <w:pStyle w:val="Corpsdetexte"/>
              <w:tabs>
                <w:tab w:val="clear" w:pos="993"/>
                <w:tab w:val="right" w:leader="dot" w:pos="5175"/>
              </w:tabs>
              <w:spacing w:after="60"/>
              <w:ind w:right="-1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sym w:font="Wingdings" w:char="F0C4"/>
            </w:r>
            <w:r>
              <w:rPr>
                <w:rFonts w:ascii="Calibri" w:hAnsi="Calibri" w:cs="Arial"/>
                <w:sz w:val="20"/>
              </w:rPr>
              <w:t xml:space="preserve">Titulaire d’une </w:t>
            </w:r>
            <w:r w:rsidR="00045F50">
              <w:rPr>
                <w:rFonts w:ascii="Calibri" w:hAnsi="Calibri" w:cs="Arial"/>
                <w:sz w:val="20"/>
              </w:rPr>
              <w:t>Prime d’Excellence Scientifique</w:t>
            </w:r>
          </w:p>
          <w:p w:rsidR="000A55FC" w:rsidRDefault="00A01D7A" w:rsidP="00773652">
            <w:pPr>
              <w:pStyle w:val="Corpsdetexte"/>
              <w:tabs>
                <w:tab w:val="clear" w:pos="993"/>
                <w:tab w:val="right" w:leader="dot" w:pos="5175"/>
              </w:tabs>
              <w:spacing w:after="60"/>
              <w:ind w:right="-1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sym w:font="Wingdings" w:char="F0A8"/>
            </w:r>
            <w:r>
              <w:rPr>
                <w:rFonts w:ascii="Calibri" w:hAnsi="Calibri" w:cs="Arial"/>
                <w:sz w:val="20"/>
              </w:rPr>
              <w:t xml:space="preserve"> Oui           </w:t>
            </w:r>
            <w:r>
              <w:rPr>
                <w:rFonts w:ascii="Calibri" w:hAnsi="Calibri" w:cs="Arial"/>
                <w:sz w:val="20"/>
              </w:rPr>
              <w:sym w:font="Wingdings" w:char="F0A8"/>
            </w:r>
            <w:r w:rsidR="002E1E0A">
              <w:rPr>
                <w:rFonts w:ascii="Calibri" w:hAnsi="Calibri" w:cs="Arial"/>
                <w:sz w:val="20"/>
              </w:rPr>
              <w:t xml:space="preserve"> Non</w:t>
            </w:r>
          </w:p>
          <w:p w:rsidR="00A01D7A" w:rsidRPr="00D32458" w:rsidRDefault="00A01D7A" w:rsidP="00773652">
            <w:pPr>
              <w:pStyle w:val="Corpsdetexte"/>
              <w:tabs>
                <w:tab w:val="clear" w:pos="993"/>
                <w:tab w:val="right" w:leader="dot" w:pos="5175"/>
              </w:tabs>
              <w:spacing w:after="60"/>
              <w:ind w:right="-1"/>
              <w:rPr>
                <w:rFonts w:ascii="Calibri" w:hAnsi="Calibri" w:cs="Arial"/>
                <w:sz w:val="20"/>
              </w:rPr>
            </w:pPr>
          </w:p>
          <w:p w:rsidR="000A55FC" w:rsidRPr="00D32458" w:rsidRDefault="000A55FC" w:rsidP="00773652">
            <w:pPr>
              <w:pStyle w:val="Corpsdetexte"/>
              <w:tabs>
                <w:tab w:val="clear" w:pos="993"/>
                <w:tab w:val="right" w:leader="dot" w:pos="5175"/>
              </w:tabs>
              <w:spacing w:after="60"/>
              <w:ind w:right="-1"/>
              <w:rPr>
                <w:rFonts w:ascii="Calibri" w:hAnsi="Calibri" w:cs="Arial"/>
                <w:sz w:val="20"/>
              </w:rPr>
            </w:pPr>
            <w:r w:rsidRPr="00D32458">
              <w:rPr>
                <w:rFonts w:ascii="Calibri" w:hAnsi="Calibri" w:cs="Arial"/>
                <w:sz w:val="20"/>
              </w:rPr>
              <w:t xml:space="preserve">Catégorie de </w:t>
            </w:r>
            <w:smartTag w:uri="urn:schemas-microsoft-com:office:smarttags" w:element="PersonName">
              <w:smartTagPr>
                <w:attr w:name="ProductID" w:val="la Fonction Publique"/>
              </w:smartTagPr>
              <w:r w:rsidRPr="00D32458">
                <w:rPr>
                  <w:rFonts w:ascii="Calibri" w:hAnsi="Calibri" w:cs="Arial"/>
                  <w:sz w:val="20"/>
                </w:rPr>
                <w:t>la Fonction Publique</w:t>
              </w:r>
            </w:smartTag>
            <w:r w:rsidRPr="00D32458">
              <w:rPr>
                <w:rFonts w:ascii="Calibri" w:hAnsi="Calibri" w:cs="Arial"/>
                <w:sz w:val="20"/>
              </w:rPr>
              <w:t> :</w:t>
            </w:r>
          </w:p>
          <w:p w:rsidR="000A55FC" w:rsidRDefault="000A55FC" w:rsidP="00773652">
            <w:pPr>
              <w:pStyle w:val="Corpsdetexte"/>
              <w:tabs>
                <w:tab w:val="clear" w:pos="993"/>
                <w:tab w:val="right" w:leader="dot" w:pos="5175"/>
              </w:tabs>
              <w:spacing w:after="60"/>
              <w:ind w:right="-1"/>
              <w:rPr>
                <w:rFonts w:ascii="Calibri" w:hAnsi="Calibri" w:cs="Arial"/>
                <w:sz w:val="20"/>
                <w:u w:val="dotted"/>
              </w:rPr>
            </w:pPr>
            <w:r>
              <w:rPr>
                <w:rFonts w:ascii="Calibri" w:hAnsi="Calibri" w:cs="Arial"/>
                <w:sz w:val="20"/>
              </w:rPr>
              <w:sym w:font="Wingdings" w:char="F0A8"/>
            </w:r>
            <w:r w:rsidR="002E1E0A">
              <w:rPr>
                <w:rFonts w:ascii="Calibri" w:hAnsi="Calibri" w:cs="Arial"/>
                <w:sz w:val="20"/>
              </w:rPr>
              <w:t xml:space="preserve"> </w:t>
            </w:r>
            <w:r w:rsidRPr="00D32458">
              <w:rPr>
                <w:rFonts w:ascii="Calibri" w:hAnsi="Calibri" w:cs="Arial"/>
                <w:sz w:val="20"/>
              </w:rPr>
              <w:t xml:space="preserve">A           </w:t>
            </w:r>
            <w:r w:rsidRPr="00D32458">
              <w:rPr>
                <w:rFonts w:ascii="Calibri" w:hAnsi="Calibri" w:cs="Arial"/>
                <w:sz w:val="20"/>
              </w:rPr>
              <w:sym w:font="Wingdings 2" w:char="F0A3"/>
            </w:r>
            <w:r w:rsidRPr="00D32458">
              <w:rPr>
                <w:rFonts w:ascii="Calibri" w:hAnsi="Calibri" w:cs="Arial"/>
                <w:sz w:val="20"/>
              </w:rPr>
              <w:t xml:space="preserve"> B              </w:t>
            </w:r>
            <w:r w:rsidRPr="00D32458">
              <w:rPr>
                <w:rFonts w:ascii="Calibri" w:hAnsi="Calibri" w:cs="Arial"/>
                <w:sz w:val="20"/>
              </w:rPr>
              <w:sym w:font="Wingdings 2" w:char="F0A3"/>
            </w:r>
            <w:r w:rsidRPr="00D32458">
              <w:rPr>
                <w:rFonts w:ascii="Calibri" w:hAnsi="Calibri" w:cs="Arial"/>
                <w:sz w:val="20"/>
              </w:rPr>
              <w:t xml:space="preserve"> C</w:t>
            </w:r>
          </w:p>
          <w:p w:rsidR="000A55FC" w:rsidRPr="00D32458" w:rsidRDefault="000A55FC" w:rsidP="00773652">
            <w:pPr>
              <w:pStyle w:val="Corpsdetexte"/>
              <w:tabs>
                <w:tab w:val="clear" w:pos="993"/>
                <w:tab w:val="right" w:leader="dot" w:pos="5175"/>
              </w:tabs>
              <w:spacing w:after="60"/>
              <w:ind w:right="-1"/>
              <w:rPr>
                <w:rFonts w:ascii="Calibri" w:hAnsi="Calibri" w:cs="Arial"/>
                <w:sz w:val="20"/>
                <w:u w:val="dotted"/>
              </w:rPr>
            </w:pPr>
          </w:p>
        </w:tc>
      </w:tr>
      <w:tr w:rsidR="000A55FC" w:rsidRPr="00D32458">
        <w:trPr>
          <w:cantSplit/>
          <w:trHeight w:val="1134"/>
        </w:trPr>
        <w:tc>
          <w:tcPr>
            <w:tcW w:w="993" w:type="dxa"/>
            <w:gridSpan w:val="2"/>
            <w:vMerge/>
            <w:tcBorders>
              <w:left w:val="thickThinSmallGap" w:sz="24" w:space="0" w:color="339966"/>
              <w:right w:val="thickThinSmallGap" w:sz="24" w:space="0" w:color="339966"/>
            </w:tcBorders>
            <w:textDirection w:val="btLr"/>
            <w:vAlign w:val="center"/>
          </w:tcPr>
          <w:p w:rsidR="000A55FC" w:rsidRPr="00D32458" w:rsidRDefault="000A55FC" w:rsidP="002C38C7">
            <w:pPr>
              <w:widowControl w:val="0"/>
              <w:tabs>
                <w:tab w:val="left" w:pos="993"/>
              </w:tabs>
              <w:spacing w:line="24" w:lineRule="atLeast"/>
              <w:ind w:left="113" w:right="-1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9072" w:type="dxa"/>
            <w:gridSpan w:val="2"/>
            <w:tcBorders>
              <w:top w:val="thickThinSmallGap" w:sz="24" w:space="0" w:color="339966"/>
              <w:left w:val="thickThinSmallGap" w:sz="24" w:space="0" w:color="339966"/>
              <w:bottom w:val="thickThinSmallGap" w:sz="24" w:space="0" w:color="339966"/>
              <w:right w:val="thickThinSmallGap" w:sz="24" w:space="0" w:color="339966"/>
            </w:tcBorders>
          </w:tcPr>
          <w:p w:rsidR="007A7530" w:rsidRDefault="000A55FC" w:rsidP="00773652">
            <w:pPr>
              <w:widowControl w:val="0"/>
              <w:tabs>
                <w:tab w:val="left" w:pos="214"/>
                <w:tab w:val="left" w:pos="2835"/>
                <w:tab w:val="left" w:pos="5103"/>
              </w:tabs>
              <w:spacing w:before="120" w:line="360" w:lineRule="auto"/>
              <w:ind w:right="-1"/>
              <w:rPr>
                <w:rFonts w:ascii="Calibri" w:hAnsi="Calibri"/>
              </w:rPr>
            </w:pPr>
            <w:r w:rsidRPr="00D32458">
              <w:rPr>
                <w:rFonts w:ascii="Calibri" w:hAnsi="Calibri"/>
              </w:rPr>
              <w:t xml:space="preserve">Je soussigné(e), </w:t>
            </w:r>
            <w:r>
              <w:rPr>
                <w:rFonts w:ascii="Calibri" w:hAnsi="Calibri"/>
              </w:rPr>
              <w:t>___________________________</w:t>
            </w:r>
            <w:r w:rsidR="001528F8">
              <w:rPr>
                <w:rFonts w:ascii="Calibri" w:hAnsi="Calibri"/>
              </w:rPr>
              <w:t>___________</w:t>
            </w:r>
            <w:r w:rsidRPr="00D32458">
              <w:rPr>
                <w:rFonts w:ascii="Calibri" w:hAnsi="Calibri"/>
              </w:rPr>
              <w:t>sollicite l’autorisation de cumuler mon activité principale avec celle décrite</w:t>
            </w:r>
            <w:r w:rsidR="001528F8">
              <w:rPr>
                <w:rFonts w:ascii="Calibri" w:hAnsi="Calibri"/>
              </w:rPr>
              <w:t xml:space="preserve"> en page 2 de cette demande</w:t>
            </w:r>
            <w:r w:rsidRPr="00D32458">
              <w:rPr>
                <w:rFonts w:ascii="Calibri" w:hAnsi="Calibri"/>
              </w:rPr>
              <w:t>.</w:t>
            </w:r>
          </w:p>
          <w:p w:rsidR="007A7530" w:rsidRDefault="007A7530" w:rsidP="007A7530">
            <w:pPr>
              <w:pStyle w:val="En-t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536"/>
                <w:tab w:val="clear" w:pos="9072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sym w:font="Wingdings" w:char="F0E8"/>
            </w:r>
            <w:r>
              <w:rPr>
                <w:rFonts w:ascii="Calibri" w:hAnsi="Calibri"/>
                <w:b/>
              </w:rPr>
              <w:t xml:space="preserve"> </w:t>
            </w:r>
            <w:r w:rsidRPr="00D32458">
              <w:rPr>
                <w:rFonts w:ascii="Calibri" w:hAnsi="Calibri"/>
                <w:b/>
              </w:rPr>
              <w:t>J’ai pris bonne note que c</w:t>
            </w:r>
            <w:r w:rsidR="0065679C">
              <w:rPr>
                <w:rFonts w:ascii="Calibri" w:hAnsi="Calibri"/>
                <w:b/>
              </w:rPr>
              <w:t xml:space="preserve">ette activité secondaire devra </w:t>
            </w:r>
            <w:r w:rsidRPr="00D32458">
              <w:rPr>
                <w:rFonts w:ascii="Calibri" w:hAnsi="Calibri"/>
                <w:b/>
              </w:rPr>
              <w:t>s’effectuer en dehors de mes obligations de service.</w:t>
            </w:r>
          </w:p>
          <w:p w:rsidR="007A7530" w:rsidRPr="00D32458" w:rsidRDefault="007A7530" w:rsidP="007A7530">
            <w:pPr>
              <w:pStyle w:val="En-t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</w:p>
          <w:p w:rsidR="007A7530" w:rsidRDefault="002E1E0A" w:rsidP="007A7530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 :</w:t>
            </w:r>
          </w:p>
          <w:p w:rsidR="007A7530" w:rsidRPr="00D32458" w:rsidRDefault="007A7530" w:rsidP="007A7530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</w:p>
          <w:p w:rsidR="007A7530" w:rsidRDefault="007A7530" w:rsidP="007A7530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  <w:r w:rsidRPr="00D32458">
              <w:rPr>
                <w:rFonts w:ascii="Calibri" w:hAnsi="Calibri"/>
              </w:rPr>
              <w:t>Signature de l’agent :</w:t>
            </w:r>
          </w:p>
          <w:p w:rsidR="007A7530" w:rsidRDefault="007A7530" w:rsidP="007A7530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</w:p>
          <w:p w:rsidR="000A55FC" w:rsidRDefault="000A55FC" w:rsidP="00773652">
            <w:pPr>
              <w:widowControl w:val="0"/>
              <w:tabs>
                <w:tab w:val="left" w:pos="214"/>
                <w:tab w:val="left" w:pos="2835"/>
                <w:tab w:val="left" w:pos="5103"/>
              </w:tabs>
              <w:spacing w:before="120" w:line="360" w:lineRule="auto"/>
              <w:ind w:right="-1"/>
              <w:rPr>
                <w:rFonts w:ascii="Calibri" w:hAnsi="Calibri" w:cs="Arial"/>
              </w:rPr>
            </w:pPr>
            <w:r w:rsidRPr="00D32458">
              <w:rPr>
                <w:rFonts w:ascii="Calibri" w:hAnsi="Calibri"/>
              </w:rPr>
              <w:t>Pour expertise de cette demande, veuillez trouver ci-joint :</w:t>
            </w:r>
          </w:p>
        </w:tc>
      </w:tr>
      <w:tr w:rsidR="000A55FC" w:rsidRPr="00D32458">
        <w:trPr>
          <w:cantSplit/>
          <w:trHeight w:val="1134"/>
        </w:trPr>
        <w:tc>
          <w:tcPr>
            <w:tcW w:w="993" w:type="dxa"/>
            <w:gridSpan w:val="2"/>
            <w:vMerge/>
            <w:tcBorders>
              <w:left w:val="thickThinSmallGap" w:sz="24" w:space="0" w:color="339966"/>
              <w:right w:val="thickThinSmallGap" w:sz="24" w:space="0" w:color="339966"/>
            </w:tcBorders>
            <w:textDirection w:val="btLr"/>
            <w:vAlign w:val="center"/>
          </w:tcPr>
          <w:p w:rsidR="000A55FC" w:rsidRPr="00D32458" w:rsidRDefault="000A55FC" w:rsidP="002C38C7">
            <w:pPr>
              <w:widowControl w:val="0"/>
              <w:tabs>
                <w:tab w:val="left" w:pos="993"/>
              </w:tabs>
              <w:spacing w:line="24" w:lineRule="atLeast"/>
              <w:ind w:left="113" w:right="-1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36" w:type="dxa"/>
            <w:tcBorders>
              <w:top w:val="thickThinSmallGap" w:sz="24" w:space="0" w:color="339966"/>
              <w:left w:val="thickThinSmallGap" w:sz="24" w:space="0" w:color="339966"/>
              <w:bottom w:val="thickThinSmallGap" w:sz="24" w:space="0" w:color="339966"/>
              <w:right w:val="thickThinSmallGap" w:sz="24" w:space="0" w:color="339966"/>
            </w:tcBorders>
          </w:tcPr>
          <w:p w:rsidR="000A55FC" w:rsidRPr="00057D83" w:rsidRDefault="000A55FC" w:rsidP="00773652">
            <w:pPr>
              <w:widowControl w:val="0"/>
              <w:tabs>
                <w:tab w:val="left" w:pos="214"/>
                <w:tab w:val="left" w:pos="2835"/>
                <w:tab w:val="left" w:pos="5103"/>
              </w:tabs>
              <w:spacing w:before="120" w:line="360" w:lineRule="auto"/>
              <w:ind w:right="-1"/>
              <w:rPr>
                <w:rFonts w:ascii="Calibri" w:hAnsi="Calibri"/>
                <w:b/>
                <w:sz w:val="18"/>
                <w:szCs w:val="18"/>
              </w:rPr>
            </w:pPr>
            <w:r w:rsidRPr="00057D83">
              <w:rPr>
                <w:rFonts w:ascii="Calibri" w:hAnsi="Calibri"/>
                <w:b/>
                <w:sz w:val="18"/>
                <w:szCs w:val="18"/>
              </w:rPr>
              <w:t>Pour les personnels BIASS</w:t>
            </w:r>
          </w:p>
          <w:p w:rsidR="000A55FC" w:rsidRPr="00057D83" w:rsidRDefault="000A55FC" w:rsidP="0065679C">
            <w:pPr>
              <w:widowControl w:val="0"/>
              <w:tabs>
                <w:tab w:val="left" w:pos="214"/>
                <w:tab w:val="left" w:pos="2835"/>
                <w:tab w:val="left" w:pos="5103"/>
              </w:tabs>
              <w:spacing w:before="120" w:line="360" w:lineRule="auto"/>
              <w:ind w:right="-1"/>
              <w:jc w:val="both"/>
              <w:rPr>
                <w:rFonts w:ascii="Calibri" w:hAnsi="Calibri"/>
                <w:sz w:val="18"/>
                <w:szCs w:val="18"/>
              </w:rPr>
            </w:pPr>
            <w:r w:rsidRPr="00057D83">
              <w:rPr>
                <w:rFonts w:ascii="Calibri" w:hAnsi="Calibri"/>
                <w:sz w:val="18"/>
                <w:szCs w:val="18"/>
              </w:rPr>
              <w:sym w:font="Wingdings" w:char="F0A8"/>
            </w:r>
            <w:r w:rsidR="0065679C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57D83">
              <w:rPr>
                <w:rFonts w:ascii="Calibri" w:hAnsi="Calibri"/>
                <w:sz w:val="18"/>
                <w:szCs w:val="18"/>
              </w:rPr>
              <w:t>Ma fiche de poste relative à mes fonctions a</w:t>
            </w:r>
            <w:r w:rsidR="0065679C">
              <w:rPr>
                <w:rFonts w:ascii="Calibri" w:hAnsi="Calibri"/>
                <w:sz w:val="18"/>
                <w:szCs w:val="18"/>
              </w:rPr>
              <w:t>u sein de l’U</w:t>
            </w:r>
            <w:r w:rsidR="006D0183">
              <w:rPr>
                <w:rFonts w:ascii="Calibri" w:hAnsi="Calibri"/>
                <w:sz w:val="18"/>
                <w:szCs w:val="18"/>
              </w:rPr>
              <w:t>niversité Paris Saclay</w:t>
            </w:r>
          </w:p>
          <w:p w:rsidR="00057D83" w:rsidRPr="00057D83" w:rsidRDefault="00057D83" w:rsidP="0065679C">
            <w:pPr>
              <w:widowControl w:val="0"/>
              <w:tabs>
                <w:tab w:val="left" w:pos="214"/>
                <w:tab w:val="left" w:pos="2835"/>
                <w:tab w:val="left" w:pos="5103"/>
              </w:tabs>
              <w:spacing w:before="120" w:line="360" w:lineRule="auto"/>
              <w:ind w:right="-1"/>
              <w:jc w:val="both"/>
              <w:rPr>
                <w:rFonts w:ascii="Calibri" w:hAnsi="Calibri"/>
                <w:sz w:val="18"/>
                <w:szCs w:val="18"/>
              </w:rPr>
            </w:pPr>
            <w:r w:rsidRPr="00057D83">
              <w:rPr>
                <w:rFonts w:ascii="Calibri" w:hAnsi="Calibri"/>
                <w:sz w:val="18"/>
                <w:szCs w:val="18"/>
              </w:rPr>
              <w:sym w:font="Wingdings" w:char="F0A8"/>
            </w:r>
            <w:r w:rsidR="0065679C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57D83">
              <w:rPr>
                <w:rFonts w:ascii="Calibri" w:hAnsi="Calibri"/>
                <w:sz w:val="18"/>
                <w:szCs w:val="18"/>
              </w:rPr>
              <w:t>Mon planning hebdomadaire a</w:t>
            </w:r>
            <w:r w:rsidR="0065679C">
              <w:rPr>
                <w:rFonts w:ascii="Calibri" w:hAnsi="Calibri"/>
                <w:sz w:val="18"/>
                <w:szCs w:val="18"/>
              </w:rPr>
              <w:t>u sein de l’U</w:t>
            </w:r>
            <w:r w:rsidR="006D0183">
              <w:rPr>
                <w:rFonts w:ascii="Calibri" w:hAnsi="Calibri"/>
                <w:sz w:val="18"/>
                <w:szCs w:val="18"/>
              </w:rPr>
              <w:t>niversité Paris Saclay</w:t>
            </w:r>
          </w:p>
          <w:p w:rsidR="000A55FC" w:rsidRPr="00057D83" w:rsidRDefault="00057D83" w:rsidP="0065679C">
            <w:pPr>
              <w:widowControl w:val="0"/>
              <w:tabs>
                <w:tab w:val="left" w:pos="214"/>
                <w:tab w:val="left" w:pos="2835"/>
                <w:tab w:val="left" w:pos="5103"/>
              </w:tabs>
              <w:spacing w:before="120" w:line="360" w:lineRule="auto"/>
              <w:ind w:right="-1"/>
              <w:jc w:val="both"/>
              <w:rPr>
                <w:rFonts w:ascii="Calibri" w:hAnsi="Calibri"/>
                <w:sz w:val="18"/>
                <w:szCs w:val="18"/>
              </w:rPr>
            </w:pPr>
            <w:r w:rsidRPr="00057D83">
              <w:rPr>
                <w:rFonts w:ascii="Calibri" w:hAnsi="Calibri"/>
                <w:sz w:val="18"/>
                <w:szCs w:val="18"/>
              </w:rPr>
              <w:sym w:font="Wingdings" w:char="F0A8"/>
            </w:r>
            <w:r w:rsidR="0065679C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57D83">
              <w:rPr>
                <w:rFonts w:ascii="Calibri" w:hAnsi="Calibri"/>
                <w:sz w:val="18"/>
                <w:szCs w:val="18"/>
              </w:rPr>
              <w:t>Le cas échéant, m</w:t>
            </w:r>
            <w:r>
              <w:rPr>
                <w:rFonts w:ascii="Calibri" w:hAnsi="Calibri"/>
                <w:sz w:val="18"/>
                <w:szCs w:val="18"/>
              </w:rPr>
              <w:t>es</w:t>
            </w:r>
            <w:r w:rsidRPr="00057D83">
              <w:rPr>
                <w:rFonts w:ascii="Calibri" w:hAnsi="Calibri"/>
                <w:sz w:val="18"/>
                <w:szCs w:val="18"/>
              </w:rPr>
              <w:t xml:space="preserve"> justificatif</w:t>
            </w:r>
            <w:r>
              <w:rPr>
                <w:rFonts w:ascii="Calibri" w:hAnsi="Calibri"/>
                <w:sz w:val="18"/>
                <w:szCs w:val="18"/>
              </w:rPr>
              <w:t>s</w:t>
            </w:r>
            <w:r w:rsidRPr="00057D83">
              <w:rPr>
                <w:rFonts w:ascii="Calibri" w:hAnsi="Calibri"/>
                <w:sz w:val="18"/>
                <w:szCs w:val="18"/>
              </w:rPr>
              <w:t xml:space="preserve"> de </w:t>
            </w:r>
            <w:r w:rsidR="007A7530">
              <w:rPr>
                <w:rFonts w:ascii="Calibri" w:hAnsi="Calibri"/>
                <w:sz w:val="18"/>
                <w:szCs w:val="18"/>
              </w:rPr>
              <w:t xml:space="preserve">dépôt de </w:t>
            </w:r>
            <w:r w:rsidRPr="00057D83">
              <w:rPr>
                <w:rFonts w:ascii="Calibri" w:hAnsi="Calibri"/>
                <w:sz w:val="18"/>
                <w:szCs w:val="18"/>
              </w:rPr>
              <w:t>congés</w:t>
            </w:r>
            <w:r w:rsidR="00A03343">
              <w:rPr>
                <w:rFonts w:ascii="Calibri" w:hAnsi="Calibri"/>
                <w:sz w:val="18"/>
                <w:szCs w:val="18"/>
              </w:rPr>
              <w:t xml:space="preserve"> (ou de récupération) signés par mon supérieur hiérarchique</w:t>
            </w:r>
          </w:p>
        </w:tc>
        <w:tc>
          <w:tcPr>
            <w:tcW w:w="4536" w:type="dxa"/>
            <w:tcBorders>
              <w:top w:val="thickThinSmallGap" w:sz="24" w:space="0" w:color="339966"/>
              <w:left w:val="thickThinSmallGap" w:sz="24" w:space="0" w:color="339966"/>
              <w:bottom w:val="thickThinSmallGap" w:sz="24" w:space="0" w:color="339966"/>
              <w:right w:val="thickThinSmallGap" w:sz="24" w:space="0" w:color="339966"/>
            </w:tcBorders>
          </w:tcPr>
          <w:p w:rsidR="000A55FC" w:rsidRPr="00057D83" w:rsidRDefault="000A55FC" w:rsidP="00773652">
            <w:pPr>
              <w:widowControl w:val="0"/>
              <w:tabs>
                <w:tab w:val="left" w:pos="214"/>
                <w:tab w:val="left" w:pos="2835"/>
                <w:tab w:val="left" w:pos="5103"/>
              </w:tabs>
              <w:spacing w:before="120" w:line="360" w:lineRule="auto"/>
              <w:ind w:right="-1"/>
              <w:rPr>
                <w:rFonts w:ascii="Calibri" w:hAnsi="Calibri"/>
                <w:b/>
                <w:sz w:val="18"/>
                <w:szCs w:val="18"/>
              </w:rPr>
            </w:pPr>
            <w:r w:rsidRPr="00057D83">
              <w:rPr>
                <w:rFonts w:ascii="Calibri" w:hAnsi="Calibri"/>
                <w:b/>
                <w:sz w:val="18"/>
                <w:szCs w:val="18"/>
              </w:rPr>
              <w:t>Pour les personnels Enseignants, Enseignants-</w:t>
            </w:r>
            <w:r w:rsidR="001528F8" w:rsidRPr="00057D83">
              <w:rPr>
                <w:rFonts w:ascii="Calibri" w:hAnsi="Calibri"/>
                <w:b/>
                <w:sz w:val="18"/>
                <w:szCs w:val="18"/>
              </w:rPr>
              <w:t>Chercheurs</w:t>
            </w:r>
            <w:r w:rsidRPr="00057D83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:rsidR="000A55FC" w:rsidRPr="00057D83" w:rsidRDefault="000A55FC" w:rsidP="00773652">
            <w:pPr>
              <w:widowControl w:val="0"/>
              <w:tabs>
                <w:tab w:val="left" w:pos="214"/>
                <w:tab w:val="left" w:pos="2835"/>
                <w:tab w:val="left" w:pos="5103"/>
              </w:tabs>
              <w:spacing w:before="120" w:line="360" w:lineRule="auto"/>
              <w:ind w:right="-1"/>
              <w:rPr>
                <w:rFonts w:ascii="Calibri" w:hAnsi="Calibri"/>
                <w:sz w:val="18"/>
                <w:szCs w:val="18"/>
              </w:rPr>
            </w:pPr>
            <w:r w:rsidRPr="00057D83">
              <w:rPr>
                <w:rFonts w:ascii="Calibri" w:hAnsi="Calibri"/>
                <w:sz w:val="18"/>
                <w:szCs w:val="18"/>
              </w:rPr>
              <w:sym w:font="Wingdings" w:char="F0A8"/>
            </w:r>
            <w:r w:rsidR="0065679C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57D83">
              <w:rPr>
                <w:rFonts w:ascii="Calibri" w:hAnsi="Calibri"/>
                <w:sz w:val="18"/>
                <w:szCs w:val="18"/>
              </w:rPr>
              <w:t>Mon tableau de service annuel</w:t>
            </w:r>
          </w:p>
          <w:p w:rsidR="000040DD" w:rsidRDefault="000A55FC" w:rsidP="00773652">
            <w:pPr>
              <w:widowControl w:val="0"/>
              <w:tabs>
                <w:tab w:val="left" w:pos="214"/>
                <w:tab w:val="left" w:pos="2835"/>
                <w:tab w:val="left" w:pos="5103"/>
              </w:tabs>
              <w:spacing w:before="120" w:line="360" w:lineRule="auto"/>
              <w:ind w:right="-1"/>
              <w:rPr>
                <w:rFonts w:ascii="Calibri" w:hAnsi="Calibri"/>
                <w:sz w:val="18"/>
                <w:szCs w:val="18"/>
              </w:rPr>
            </w:pPr>
            <w:r w:rsidRPr="00057D83">
              <w:rPr>
                <w:rFonts w:ascii="Calibri" w:hAnsi="Calibri"/>
                <w:sz w:val="18"/>
                <w:szCs w:val="18"/>
              </w:rPr>
              <w:sym w:font="Wingdings" w:char="F0A8"/>
            </w:r>
            <w:r w:rsidR="0065679C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57D83">
              <w:rPr>
                <w:rFonts w:ascii="Calibri" w:hAnsi="Calibri"/>
                <w:sz w:val="18"/>
                <w:szCs w:val="18"/>
              </w:rPr>
              <w:t>Ma Fiche d’activité recherche le cas échéant</w:t>
            </w:r>
          </w:p>
          <w:p w:rsidR="008B6A72" w:rsidRPr="008B6A72" w:rsidRDefault="008B6A72" w:rsidP="00773652">
            <w:pPr>
              <w:widowControl w:val="0"/>
              <w:tabs>
                <w:tab w:val="left" w:pos="214"/>
                <w:tab w:val="left" w:pos="2835"/>
                <w:tab w:val="left" w:pos="5103"/>
              </w:tabs>
              <w:spacing w:before="120" w:line="360" w:lineRule="auto"/>
              <w:ind w:right="-1"/>
              <w:rPr>
                <w:rFonts w:ascii="Calibri" w:hAnsi="Calibri"/>
                <w:b/>
                <w:sz w:val="18"/>
                <w:szCs w:val="18"/>
              </w:rPr>
            </w:pPr>
            <w:r w:rsidRPr="008B6A72">
              <w:rPr>
                <w:rFonts w:ascii="Calibri" w:hAnsi="Calibri"/>
                <w:b/>
                <w:sz w:val="18"/>
                <w:szCs w:val="18"/>
              </w:rPr>
              <w:t>Pour les Doctorants, CDD</w:t>
            </w:r>
          </w:p>
          <w:p w:rsidR="0080493D" w:rsidRDefault="008B6A72" w:rsidP="00773652">
            <w:pPr>
              <w:widowControl w:val="0"/>
              <w:tabs>
                <w:tab w:val="left" w:pos="214"/>
                <w:tab w:val="left" w:pos="2835"/>
                <w:tab w:val="left" w:pos="5103"/>
              </w:tabs>
              <w:spacing w:before="120" w:line="360" w:lineRule="auto"/>
              <w:ind w:right="-1"/>
              <w:rPr>
                <w:rFonts w:ascii="Calibri" w:hAnsi="Calibri"/>
                <w:sz w:val="18"/>
                <w:szCs w:val="18"/>
              </w:rPr>
            </w:pPr>
            <w:r w:rsidRPr="00057D83">
              <w:rPr>
                <w:rFonts w:ascii="Calibri" w:hAnsi="Calibri"/>
                <w:sz w:val="18"/>
                <w:szCs w:val="18"/>
              </w:rPr>
              <w:sym w:font="Wingdings" w:char="F0A8"/>
            </w:r>
            <w:r w:rsidR="0065679C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Contrat</w:t>
            </w:r>
          </w:p>
          <w:p w:rsidR="0080493D" w:rsidRPr="00057D83" w:rsidRDefault="0080493D" w:rsidP="00773652">
            <w:pPr>
              <w:widowControl w:val="0"/>
              <w:tabs>
                <w:tab w:val="left" w:pos="214"/>
                <w:tab w:val="left" w:pos="2835"/>
                <w:tab w:val="left" w:pos="5103"/>
              </w:tabs>
              <w:spacing w:before="120" w:line="360" w:lineRule="auto"/>
              <w:ind w:right="-1"/>
              <w:rPr>
                <w:rFonts w:ascii="Calibri" w:hAnsi="Calibri"/>
                <w:sz w:val="18"/>
                <w:szCs w:val="18"/>
              </w:rPr>
            </w:pPr>
          </w:p>
        </w:tc>
      </w:tr>
      <w:tr w:rsidR="004C7B38" w:rsidRPr="00D32458">
        <w:tblPrEx>
          <w:tblBorders>
            <w:top w:val="thickThinSmallGap" w:sz="24" w:space="0" w:color="339966"/>
            <w:left w:val="thickThinSmallGap" w:sz="24" w:space="0" w:color="339966"/>
            <w:bottom w:val="thickThinSmallGap" w:sz="24" w:space="0" w:color="339966"/>
            <w:right w:val="thickThinSmallGap" w:sz="24" w:space="0" w:color="339966"/>
            <w:insideH w:val="thickThinSmallGap" w:sz="24" w:space="0" w:color="339966"/>
            <w:insideV w:val="thickThinSmallGap" w:sz="24" w:space="0" w:color="339966"/>
          </w:tblBorders>
        </w:tblPrEx>
        <w:trPr>
          <w:cantSplit/>
          <w:trHeight w:val="4630"/>
        </w:trPr>
        <w:tc>
          <w:tcPr>
            <w:tcW w:w="496" w:type="dxa"/>
            <w:tcBorders>
              <w:top w:val="thickThinSmallGap" w:sz="24" w:space="0" w:color="339966"/>
            </w:tcBorders>
            <w:textDirection w:val="btLr"/>
            <w:vAlign w:val="center"/>
          </w:tcPr>
          <w:p w:rsidR="004C7B38" w:rsidRPr="00D32458" w:rsidRDefault="004C7B38" w:rsidP="002C38C7">
            <w:pPr>
              <w:widowControl w:val="0"/>
              <w:tabs>
                <w:tab w:val="left" w:pos="993"/>
              </w:tabs>
              <w:spacing w:line="24" w:lineRule="atLeast"/>
              <w:ind w:left="113" w:right="-1"/>
              <w:jc w:val="center"/>
              <w:rPr>
                <w:rFonts w:ascii="Calibri" w:hAnsi="Calibri" w:cs="Arial"/>
                <w:b/>
                <w:bCs/>
              </w:rPr>
            </w:pPr>
            <w:r w:rsidRPr="00D32458">
              <w:rPr>
                <w:rFonts w:ascii="Calibri" w:hAnsi="Calibri" w:cs="Arial"/>
                <w:b/>
                <w:bCs/>
              </w:rPr>
              <w:lastRenderedPageBreak/>
              <w:t>A remplir par l’agent</w:t>
            </w:r>
          </w:p>
        </w:tc>
        <w:tc>
          <w:tcPr>
            <w:tcW w:w="497" w:type="dxa"/>
            <w:tcBorders>
              <w:top w:val="thickThinSmallGap" w:sz="24" w:space="0" w:color="339966"/>
            </w:tcBorders>
            <w:textDirection w:val="btLr"/>
            <w:vAlign w:val="center"/>
          </w:tcPr>
          <w:p w:rsidR="004C7B38" w:rsidRPr="00D32458" w:rsidRDefault="004C7B38" w:rsidP="002C38C7">
            <w:pPr>
              <w:widowControl w:val="0"/>
              <w:tabs>
                <w:tab w:val="left" w:pos="993"/>
              </w:tabs>
              <w:spacing w:line="24" w:lineRule="atLeast"/>
              <w:ind w:left="113" w:right="-1"/>
              <w:jc w:val="center"/>
              <w:rPr>
                <w:rFonts w:ascii="Calibri" w:hAnsi="Calibri" w:cs="Arial"/>
                <w:b/>
                <w:bCs/>
              </w:rPr>
            </w:pPr>
            <w:r w:rsidRPr="00D32458">
              <w:rPr>
                <w:rFonts w:ascii="Calibri" w:hAnsi="Calibri" w:cs="Arial"/>
                <w:b/>
                <w:bCs/>
              </w:rPr>
              <w:t>A viser par l’employeur secondaire</w:t>
            </w:r>
          </w:p>
        </w:tc>
        <w:tc>
          <w:tcPr>
            <w:tcW w:w="9072" w:type="dxa"/>
            <w:gridSpan w:val="2"/>
            <w:tcBorders>
              <w:top w:val="thickThinSmallGap" w:sz="24" w:space="0" w:color="339966"/>
            </w:tcBorders>
          </w:tcPr>
          <w:p w:rsidR="0065679C" w:rsidRPr="0065679C" w:rsidRDefault="0065679C" w:rsidP="0065679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D32458" w:rsidRPr="00702D4F" w:rsidRDefault="004C7B38" w:rsidP="0065679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</w:rPr>
            </w:pPr>
            <w:r w:rsidRPr="00702D4F">
              <w:rPr>
                <w:rFonts w:ascii="Calibri" w:hAnsi="Calibri"/>
                <w:b/>
              </w:rPr>
              <w:t>INFORMATION CONCERNANT L’ACTIVITE SECONDAIRE</w:t>
            </w:r>
          </w:p>
          <w:p w:rsidR="004C7B38" w:rsidRPr="00D32458" w:rsidRDefault="004C7B38" w:rsidP="0065679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</w:rPr>
            </w:pPr>
            <w:r w:rsidRPr="00D32458">
              <w:rPr>
                <w:rFonts w:ascii="Calibri" w:hAnsi="Calibri"/>
              </w:rPr>
              <w:t>(cette activité doit être distincte de l’activité principale)</w:t>
            </w:r>
          </w:p>
          <w:p w:rsidR="004C7B38" w:rsidRPr="002E1E0A" w:rsidRDefault="004C7B38" w:rsidP="0065679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4C7B38" w:rsidRPr="000B6D79" w:rsidRDefault="004C7B38" w:rsidP="0065679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/>
              </w:rPr>
            </w:pPr>
            <w:r w:rsidRPr="00702D4F">
              <w:rPr>
                <w:rFonts w:ascii="Calibri" w:hAnsi="Calibri"/>
                <w:b/>
              </w:rPr>
              <w:t>Nom et adresse de l’employeur secondair</w:t>
            </w:r>
            <w:r w:rsidRPr="000B6D79">
              <w:rPr>
                <w:rFonts w:ascii="Calibri" w:hAnsi="Calibri"/>
              </w:rPr>
              <w:t xml:space="preserve">e (ou composante secondaire) : </w:t>
            </w:r>
          </w:p>
          <w:p w:rsidR="004C7B38" w:rsidRDefault="004C7B38" w:rsidP="0065679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/>
              </w:rPr>
            </w:pPr>
          </w:p>
          <w:p w:rsidR="002E1E0A" w:rsidRDefault="002E1E0A" w:rsidP="0065679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/>
              </w:rPr>
            </w:pPr>
          </w:p>
          <w:p w:rsidR="00D33B93" w:rsidRPr="000B6D79" w:rsidRDefault="00D33B93" w:rsidP="0065679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/>
              </w:rPr>
            </w:pPr>
          </w:p>
          <w:p w:rsidR="00D32458" w:rsidRPr="0065679C" w:rsidRDefault="004C7B38" w:rsidP="0065679C">
            <w:pPr>
              <w:pStyle w:val="En-tte"/>
              <w:tabs>
                <w:tab w:val="clear" w:pos="4536"/>
                <w:tab w:val="clear" w:pos="9072"/>
              </w:tabs>
              <w:spacing w:after="60"/>
              <w:jc w:val="both"/>
              <w:rPr>
                <w:rFonts w:ascii="Calibri" w:hAnsi="Calibri"/>
                <w:b/>
              </w:rPr>
            </w:pPr>
            <w:r w:rsidRPr="007E2B1C">
              <w:rPr>
                <w:rFonts w:ascii="Calibri" w:hAnsi="Calibri"/>
                <w:b/>
              </w:rPr>
              <w:t>Nature de l’activité exercée</w:t>
            </w:r>
            <w:r w:rsidR="00975CAB" w:rsidRPr="007E2B1C">
              <w:rPr>
                <w:rFonts w:ascii="Calibri" w:hAnsi="Calibri"/>
                <w:b/>
              </w:rPr>
              <w:t xml:space="preserve"> : </w:t>
            </w:r>
          </w:p>
          <w:p w:rsidR="00952200" w:rsidRPr="000B6D79" w:rsidRDefault="00952200" w:rsidP="0065679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0B6D79">
              <w:rPr>
                <w:rFonts w:ascii="Calibri" w:hAnsi="Calibri"/>
                <w:sz w:val="28"/>
                <w:szCs w:val="28"/>
              </w:rPr>
              <w:sym w:font="Wingdings" w:char="F0A8"/>
            </w:r>
            <w:r w:rsidRPr="000B6D79">
              <w:rPr>
                <w:rFonts w:ascii="Calibri" w:hAnsi="Calibri"/>
                <w:sz w:val="16"/>
                <w:szCs w:val="16"/>
              </w:rPr>
              <w:t xml:space="preserve"> </w:t>
            </w:r>
            <w:r w:rsidR="00E05A4F" w:rsidRPr="000B6D79">
              <w:rPr>
                <w:rFonts w:ascii="Calibri" w:hAnsi="Calibri"/>
                <w:sz w:val="16"/>
                <w:szCs w:val="16"/>
              </w:rPr>
              <w:t>D</w:t>
            </w:r>
            <w:r w:rsidRPr="000B6D79">
              <w:rPr>
                <w:rFonts w:ascii="Calibri" w:hAnsi="Calibri"/>
                <w:sz w:val="16"/>
                <w:szCs w:val="16"/>
              </w:rPr>
              <w:t xml:space="preserve">es expertises ou des consultations auprès d’une entreprise ou d’un organisme privés sous réserve des dispositions du 2° du I de l’article 25 de la loi du 13 juillet 1983 susvisée  </w:t>
            </w:r>
          </w:p>
          <w:p w:rsidR="00D32458" w:rsidRPr="000B6D79" w:rsidRDefault="00D32458" w:rsidP="0065679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0B6D79" w:rsidRPr="000B6D79" w:rsidRDefault="004C7B38" w:rsidP="002E1E0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Calibri" w:hAnsi="Calibri"/>
                <w:sz w:val="16"/>
                <w:szCs w:val="16"/>
              </w:rPr>
            </w:pPr>
            <w:r w:rsidRPr="000B6D79">
              <w:rPr>
                <w:rFonts w:ascii="Calibri" w:hAnsi="Calibri"/>
                <w:sz w:val="28"/>
                <w:szCs w:val="28"/>
              </w:rPr>
              <w:sym w:font="Wingdings" w:char="F0A8"/>
            </w:r>
            <w:r w:rsidR="0065679C">
              <w:rPr>
                <w:rFonts w:ascii="Calibri" w:hAnsi="Calibri"/>
                <w:sz w:val="16"/>
                <w:szCs w:val="16"/>
              </w:rPr>
              <w:t xml:space="preserve"> Heures d’enseignement</w:t>
            </w:r>
            <w:r w:rsidRPr="000B6D79">
              <w:rPr>
                <w:rFonts w:ascii="Calibri" w:hAnsi="Calibri"/>
                <w:sz w:val="16"/>
                <w:szCs w:val="16"/>
              </w:rPr>
              <w:t xml:space="preserve"> (précisez l’intitulé exact de l’enseignement) :</w:t>
            </w:r>
          </w:p>
          <w:p w:rsidR="004C7B38" w:rsidRPr="000B6D79" w:rsidRDefault="007006FE" w:rsidP="002E1E0A">
            <w:pPr>
              <w:pStyle w:val="En-tte"/>
              <w:tabs>
                <w:tab w:val="clear" w:pos="4536"/>
                <w:tab w:val="clear" w:pos="9072"/>
              </w:tabs>
              <w:ind w:left="638"/>
              <w:jc w:val="both"/>
              <w:rPr>
                <w:rFonts w:ascii="Calibri" w:hAnsi="Calibri"/>
                <w:sz w:val="16"/>
                <w:szCs w:val="16"/>
              </w:rPr>
            </w:pPr>
            <w:r w:rsidRPr="000B6D79">
              <w:rPr>
                <w:rFonts w:ascii="Calibri" w:hAnsi="Calibri"/>
                <w:sz w:val="16"/>
                <w:szCs w:val="16"/>
              </w:rPr>
              <w:sym w:font="Wingdings" w:char="F0A1"/>
            </w:r>
            <w:r w:rsidRPr="000B6D79">
              <w:rPr>
                <w:rFonts w:ascii="Calibri" w:hAnsi="Calibri"/>
                <w:sz w:val="16"/>
                <w:szCs w:val="16"/>
              </w:rPr>
              <w:t xml:space="preserve"> étudiants de formation initiale/continue (précisez le niveau) :</w:t>
            </w:r>
          </w:p>
          <w:p w:rsidR="004C7B38" w:rsidRPr="000B6D79" w:rsidRDefault="007006FE" w:rsidP="002E1E0A">
            <w:pPr>
              <w:pStyle w:val="En-tte"/>
              <w:tabs>
                <w:tab w:val="clear" w:pos="4536"/>
                <w:tab w:val="clear" w:pos="9072"/>
              </w:tabs>
              <w:ind w:left="638"/>
              <w:jc w:val="both"/>
              <w:rPr>
                <w:rFonts w:ascii="Calibri" w:hAnsi="Calibri"/>
                <w:sz w:val="16"/>
                <w:szCs w:val="16"/>
              </w:rPr>
            </w:pPr>
            <w:r w:rsidRPr="000B6D79">
              <w:rPr>
                <w:rFonts w:ascii="Calibri" w:hAnsi="Calibri"/>
                <w:sz w:val="16"/>
                <w:szCs w:val="16"/>
              </w:rPr>
              <w:sym w:font="Wingdings" w:char="F0A1"/>
            </w:r>
            <w:r w:rsidR="00751BDE">
              <w:rPr>
                <w:rFonts w:ascii="Calibri" w:hAnsi="Calibri"/>
                <w:sz w:val="16"/>
                <w:szCs w:val="16"/>
              </w:rPr>
              <w:t xml:space="preserve"> personnels U</w:t>
            </w:r>
            <w:r w:rsidR="00702D4F">
              <w:rPr>
                <w:rFonts w:ascii="Calibri" w:hAnsi="Calibri"/>
                <w:sz w:val="16"/>
                <w:szCs w:val="16"/>
              </w:rPr>
              <w:t>-</w:t>
            </w:r>
            <w:r w:rsidR="00751BDE">
              <w:rPr>
                <w:rFonts w:ascii="Calibri" w:hAnsi="Calibri"/>
                <w:sz w:val="16"/>
                <w:szCs w:val="16"/>
              </w:rPr>
              <w:t>P</w:t>
            </w:r>
            <w:r w:rsidR="00702D4F">
              <w:rPr>
                <w:rFonts w:ascii="Calibri" w:hAnsi="Calibri"/>
                <w:sz w:val="16"/>
                <w:szCs w:val="16"/>
              </w:rPr>
              <w:t>aris-</w:t>
            </w:r>
            <w:r w:rsidR="00751BDE">
              <w:rPr>
                <w:rFonts w:ascii="Calibri" w:hAnsi="Calibri"/>
                <w:sz w:val="16"/>
                <w:szCs w:val="16"/>
              </w:rPr>
              <w:t>S</w:t>
            </w:r>
            <w:r w:rsidR="00702D4F">
              <w:rPr>
                <w:rFonts w:ascii="Calibri" w:hAnsi="Calibri"/>
                <w:sz w:val="16"/>
                <w:szCs w:val="16"/>
              </w:rPr>
              <w:t>aclay</w:t>
            </w:r>
          </w:p>
          <w:p w:rsidR="00D32458" w:rsidRPr="000B6D79" w:rsidRDefault="00D32458" w:rsidP="0065679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952200" w:rsidRPr="000B6D79" w:rsidRDefault="00952200" w:rsidP="0065679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0B6D79">
              <w:rPr>
                <w:rFonts w:ascii="Calibri" w:hAnsi="Calibri"/>
                <w:sz w:val="28"/>
                <w:szCs w:val="28"/>
              </w:rPr>
              <w:sym w:font="Wingdings" w:char="F0A8"/>
            </w:r>
            <w:r w:rsidRPr="000B6D79">
              <w:rPr>
                <w:rFonts w:ascii="Calibri" w:hAnsi="Calibri"/>
                <w:sz w:val="16"/>
                <w:szCs w:val="16"/>
              </w:rPr>
              <w:t xml:space="preserve"> Activité à caractère sportif ou culturel, y compris encadrement et animation dans les domaines sportif, culturel ou de l’éducation populaire</w:t>
            </w:r>
          </w:p>
          <w:p w:rsidR="00D32458" w:rsidRPr="000B6D79" w:rsidRDefault="00D32458" w:rsidP="0065679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952200" w:rsidRPr="000B6D79" w:rsidRDefault="00952200" w:rsidP="0065679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0B6D79">
              <w:rPr>
                <w:rFonts w:ascii="Calibri" w:hAnsi="Calibri"/>
                <w:sz w:val="28"/>
                <w:szCs w:val="28"/>
              </w:rPr>
              <w:sym w:font="Wingdings" w:char="F0A8"/>
            </w:r>
            <w:r w:rsidRPr="000B6D79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0B6D79">
              <w:rPr>
                <w:rFonts w:ascii="Calibri" w:hAnsi="Calibri"/>
                <w:sz w:val="16"/>
                <w:szCs w:val="16"/>
              </w:rPr>
              <w:t xml:space="preserve">Une activité agricole au sens de l’article L311-1 du code rural dans </w:t>
            </w:r>
            <w:r w:rsidR="00E05A4F" w:rsidRPr="000B6D79">
              <w:rPr>
                <w:rFonts w:ascii="Calibri" w:hAnsi="Calibri"/>
                <w:sz w:val="16"/>
                <w:szCs w:val="16"/>
              </w:rPr>
              <w:t>d</w:t>
            </w:r>
            <w:r w:rsidRPr="000B6D79">
              <w:rPr>
                <w:rFonts w:ascii="Calibri" w:hAnsi="Calibri"/>
                <w:sz w:val="16"/>
                <w:szCs w:val="16"/>
              </w:rPr>
              <w:t xml:space="preserve">es exploitations agricoles non constituées sous forme sociale, ainsi qu’une activité exercée dans des exploitations constituées sous forme de société civile ou commerciale </w:t>
            </w:r>
          </w:p>
          <w:p w:rsidR="00D32458" w:rsidRPr="000B6D79" w:rsidRDefault="00D32458" w:rsidP="0065679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952200" w:rsidRPr="000B6D79" w:rsidRDefault="00952200" w:rsidP="0065679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0B6D79">
              <w:rPr>
                <w:rFonts w:ascii="Calibri" w:hAnsi="Calibri"/>
                <w:sz w:val="28"/>
                <w:szCs w:val="28"/>
              </w:rPr>
              <w:sym w:font="Wingdings" w:char="F0A8"/>
            </w:r>
            <w:r w:rsidRPr="000B6D79">
              <w:rPr>
                <w:rFonts w:ascii="Calibri" w:hAnsi="Calibri"/>
                <w:sz w:val="16"/>
                <w:szCs w:val="16"/>
              </w:rPr>
              <w:t xml:space="preserve"> Activité de conjoint collaborateur au sein d’une entreprise artisanale, commerciale ou libérale mentionnée à l’article R.121 du cod</w:t>
            </w:r>
            <w:r w:rsidR="002E1E0A">
              <w:rPr>
                <w:rFonts w:ascii="Calibri" w:hAnsi="Calibri"/>
                <w:sz w:val="16"/>
                <w:szCs w:val="16"/>
              </w:rPr>
              <w:t>e de commerce</w:t>
            </w:r>
          </w:p>
          <w:p w:rsidR="00D32458" w:rsidRPr="000B6D79" w:rsidRDefault="00D32458" w:rsidP="0065679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952200" w:rsidRPr="000B6D79" w:rsidRDefault="00952200" w:rsidP="0065679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0B6D79">
              <w:rPr>
                <w:rFonts w:ascii="Calibri" w:hAnsi="Calibri"/>
                <w:sz w:val="28"/>
                <w:szCs w:val="28"/>
              </w:rPr>
              <w:sym w:font="Wingdings" w:char="F0A8"/>
            </w:r>
            <w:r w:rsidRPr="000B6D79">
              <w:rPr>
                <w:rFonts w:ascii="Calibri" w:hAnsi="Calibri"/>
                <w:sz w:val="16"/>
                <w:szCs w:val="16"/>
              </w:rPr>
              <w:t xml:space="preserve"> Une aide à domicile à un ascendant, un descendant, à son conjoint, à son partenaire ou à son concubin, permettant au fonctionnaire, à l’agent non titulaire de droit public ou à l’ouvrier d’un établissement industriel de l’Etat de percevoir, le cas échéant, les alloc</w:t>
            </w:r>
            <w:r w:rsidR="002E1E0A">
              <w:rPr>
                <w:rFonts w:ascii="Calibri" w:hAnsi="Calibri"/>
                <w:sz w:val="16"/>
                <w:szCs w:val="16"/>
              </w:rPr>
              <w:t>ations afférentes à cette aide</w:t>
            </w:r>
          </w:p>
          <w:p w:rsidR="00D32458" w:rsidRPr="000B6D79" w:rsidRDefault="00D32458" w:rsidP="0065679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952200" w:rsidRPr="000B6D79" w:rsidRDefault="00952200" w:rsidP="0065679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0B6D79">
              <w:rPr>
                <w:rFonts w:ascii="Calibri" w:hAnsi="Calibri"/>
                <w:sz w:val="28"/>
                <w:szCs w:val="28"/>
              </w:rPr>
              <w:sym w:font="Wingdings" w:char="F0A8"/>
            </w:r>
            <w:r w:rsidRPr="000B6D79">
              <w:rPr>
                <w:rFonts w:ascii="Calibri" w:hAnsi="Calibri"/>
                <w:sz w:val="16"/>
                <w:szCs w:val="16"/>
              </w:rPr>
              <w:t xml:space="preserve"> Des travaux « ménagers » (jardinage, ménage…) de peu d’importance réalisés chez des particuliers</w:t>
            </w:r>
          </w:p>
          <w:p w:rsidR="00D32458" w:rsidRPr="000B6D79" w:rsidRDefault="00D32458" w:rsidP="0065679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952200" w:rsidRPr="000B6D79" w:rsidRDefault="00952200" w:rsidP="0065679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0B6D79">
              <w:rPr>
                <w:rFonts w:ascii="Calibri" w:hAnsi="Calibri"/>
                <w:sz w:val="28"/>
                <w:szCs w:val="28"/>
              </w:rPr>
              <w:sym w:font="Wingdings" w:char="F0A8"/>
            </w:r>
            <w:r w:rsidRPr="000B6D79">
              <w:rPr>
                <w:rFonts w:ascii="Calibri" w:hAnsi="Calibri"/>
                <w:sz w:val="16"/>
                <w:szCs w:val="16"/>
              </w:rPr>
              <w:t xml:space="preserve"> Services à la personne</w:t>
            </w:r>
          </w:p>
          <w:p w:rsidR="00D32458" w:rsidRPr="000B6D79" w:rsidRDefault="00D32458" w:rsidP="0065679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7006FE" w:rsidRPr="000B6D79" w:rsidRDefault="00952200" w:rsidP="0065679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0B6D79">
              <w:rPr>
                <w:rFonts w:ascii="Calibri" w:hAnsi="Calibri"/>
                <w:sz w:val="28"/>
                <w:szCs w:val="28"/>
              </w:rPr>
              <w:sym w:font="Wingdings" w:char="F0A8"/>
            </w:r>
            <w:r w:rsidRPr="000B6D79">
              <w:rPr>
                <w:rFonts w:ascii="Calibri" w:hAnsi="Calibri"/>
                <w:sz w:val="16"/>
                <w:szCs w:val="16"/>
              </w:rPr>
              <w:t xml:space="preserve"> Vente de biens fabriqués personnellement par l’agent</w:t>
            </w:r>
          </w:p>
          <w:p w:rsidR="00952200" w:rsidRPr="000B6D79" w:rsidRDefault="00952200" w:rsidP="0065679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4C7B38" w:rsidRPr="000B6D79" w:rsidRDefault="00D33B93" w:rsidP="0065679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8"/>
                <w:szCs w:val="28"/>
              </w:rPr>
              <w:sym w:font="Wingdings" w:char="F0A8"/>
            </w:r>
            <w:r w:rsidR="004C7B38" w:rsidRPr="000B6D79">
              <w:rPr>
                <w:rFonts w:ascii="Calibri" w:hAnsi="Calibri"/>
                <w:sz w:val="16"/>
                <w:szCs w:val="16"/>
              </w:rPr>
              <w:t xml:space="preserve"> Autres (précisez l’activité) : </w:t>
            </w:r>
          </w:p>
          <w:p w:rsidR="00D32458" w:rsidRDefault="00D32458" w:rsidP="0065679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D33B93" w:rsidRDefault="00D33B93" w:rsidP="0065679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4C7B38" w:rsidRPr="007E2B1C" w:rsidRDefault="00D32458" w:rsidP="0065679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/>
                <w:b/>
              </w:rPr>
            </w:pPr>
            <w:r w:rsidRPr="000B6D79">
              <w:rPr>
                <w:rFonts w:ascii="Calibri" w:hAnsi="Calibri"/>
              </w:rPr>
              <w:sym w:font="Wingdings" w:char="F0E8"/>
            </w:r>
            <w:r w:rsidR="004C7B38" w:rsidRPr="007E2B1C">
              <w:rPr>
                <w:rFonts w:ascii="Calibri" w:hAnsi="Calibri"/>
                <w:b/>
              </w:rPr>
              <w:t>Nombre d’heures et période (jours et mois) prévus dans le cadre de cet</w:t>
            </w:r>
            <w:r w:rsidR="006D0183">
              <w:rPr>
                <w:rFonts w:ascii="Calibri" w:hAnsi="Calibri"/>
                <w:b/>
              </w:rPr>
              <w:t>te ac</w:t>
            </w:r>
            <w:r w:rsidR="00702D4F">
              <w:rPr>
                <w:rFonts w:ascii="Calibri" w:hAnsi="Calibri"/>
                <w:b/>
              </w:rPr>
              <w:t>tivité et pour l’année 2022/2023</w:t>
            </w:r>
            <w:r w:rsidR="004C7B38" w:rsidRPr="007E2B1C">
              <w:rPr>
                <w:rFonts w:ascii="Calibri" w:hAnsi="Calibri"/>
                <w:b/>
              </w:rPr>
              <w:t> :</w:t>
            </w:r>
            <w:r w:rsidR="00702D4F">
              <w:rPr>
                <w:rFonts w:ascii="Calibri" w:hAnsi="Calibri"/>
                <w:b/>
              </w:rPr>
              <w:t xml:space="preserve"> </w:t>
            </w:r>
          </w:p>
          <w:p w:rsidR="004C7B38" w:rsidRPr="00702D4F" w:rsidRDefault="004C7B38" w:rsidP="0065679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D33B93" w:rsidRPr="00702D4F" w:rsidRDefault="00D33B93" w:rsidP="0065679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A40860" w:rsidRPr="007E2B1C" w:rsidRDefault="00A40860" w:rsidP="0065679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0B6D79">
              <w:rPr>
                <w:rFonts w:ascii="Calibri" w:hAnsi="Calibri"/>
                <w:b/>
              </w:rPr>
              <w:sym w:font="Wingdings" w:char="F0E8"/>
            </w:r>
            <w:r w:rsidR="007006FE" w:rsidRPr="007E2B1C">
              <w:rPr>
                <w:rFonts w:ascii="Calibri" w:hAnsi="Calibri"/>
              </w:rPr>
              <w:t>Date, signature</w:t>
            </w:r>
            <w:r w:rsidR="004C7B38" w:rsidRPr="007E2B1C">
              <w:rPr>
                <w:rFonts w:ascii="Calibri" w:hAnsi="Calibri"/>
              </w:rPr>
              <w:t xml:space="preserve"> et cachet de l’employeur secondaire attestant l’exactitude des renseignements relatifs à l’activité secondaire et s’engageant à transmettre à l’employeur principal le décompte des sommes perçues.</w:t>
            </w:r>
          </w:p>
          <w:p w:rsidR="000B6D79" w:rsidRDefault="000B6D79" w:rsidP="0065679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702D4F" w:rsidRDefault="00702D4F" w:rsidP="0065679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0B6D79" w:rsidRDefault="000B6D79" w:rsidP="0065679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4C7B38" w:rsidRPr="00D32458" w:rsidRDefault="004C7B38" w:rsidP="0065679C">
            <w:pPr>
              <w:widowControl w:val="0"/>
              <w:tabs>
                <w:tab w:val="left" w:pos="7800"/>
              </w:tabs>
              <w:spacing w:after="120" w:line="280" w:lineRule="atLeast"/>
              <w:ind w:right="-1"/>
              <w:jc w:val="both"/>
              <w:rPr>
                <w:rFonts w:ascii="Calibri" w:hAnsi="Calibri" w:cs="Arial"/>
              </w:rPr>
            </w:pPr>
          </w:p>
        </w:tc>
      </w:tr>
    </w:tbl>
    <w:p w:rsidR="00376971" w:rsidRPr="0080493D" w:rsidRDefault="00376971">
      <w:pPr>
        <w:pStyle w:val="En-tte"/>
        <w:tabs>
          <w:tab w:val="clear" w:pos="4536"/>
          <w:tab w:val="clear" w:pos="9072"/>
        </w:tabs>
        <w:rPr>
          <w:rFonts w:ascii="Calibri" w:hAnsi="Calibri"/>
          <w:sz w:val="16"/>
        </w:rPr>
      </w:pPr>
    </w:p>
    <w:tbl>
      <w:tblPr>
        <w:tblW w:w="10065" w:type="dxa"/>
        <w:tblInd w:w="-176" w:type="dxa"/>
        <w:tblBorders>
          <w:top w:val="thickThinSmallGap" w:sz="24" w:space="0" w:color="339966"/>
          <w:left w:val="thickThinSmallGap" w:sz="24" w:space="0" w:color="339966"/>
          <w:bottom w:val="thickThinSmallGap" w:sz="24" w:space="0" w:color="339966"/>
          <w:right w:val="thickThinSmallGap" w:sz="24" w:space="0" w:color="339966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985"/>
        <w:gridCol w:w="2409"/>
        <w:gridCol w:w="3544"/>
      </w:tblGrid>
      <w:tr w:rsidR="007E2B1C" w:rsidRPr="00FC6351" w:rsidTr="00702D4F">
        <w:tc>
          <w:tcPr>
            <w:tcW w:w="2127" w:type="dxa"/>
            <w:tcBorders>
              <w:top w:val="thickThinSmallGap" w:sz="24" w:space="0" w:color="33996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1C" w:rsidRPr="00FC6351" w:rsidRDefault="002738FE" w:rsidP="002E1E0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Avis, date, v</w:t>
            </w:r>
            <w:r w:rsidR="007E2B1C" w:rsidRPr="00FC6351">
              <w:rPr>
                <w:rFonts w:ascii="Calibri" w:hAnsi="Calibri"/>
              </w:rPr>
              <w:t>isa du Supérieur Hiérarchique de l’agent</w:t>
            </w:r>
          </w:p>
        </w:tc>
        <w:tc>
          <w:tcPr>
            <w:tcW w:w="1985" w:type="dxa"/>
            <w:tcBorders>
              <w:top w:val="thickThinSmallGap" w:sz="24" w:space="0" w:color="3399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1C" w:rsidRPr="00FC6351" w:rsidRDefault="002738FE" w:rsidP="002E1E0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Avis, date, v</w:t>
            </w:r>
            <w:r w:rsidR="007E2B1C" w:rsidRPr="00FC6351">
              <w:rPr>
                <w:rFonts w:ascii="Calibri" w:hAnsi="Calibri"/>
              </w:rPr>
              <w:t>isa du Service du Personnel de l’agent</w:t>
            </w:r>
          </w:p>
        </w:tc>
        <w:tc>
          <w:tcPr>
            <w:tcW w:w="2409" w:type="dxa"/>
            <w:tcBorders>
              <w:top w:val="thickThinSmallGap" w:sz="24" w:space="0" w:color="339966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B1C" w:rsidRPr="00FC6351" w:rsidRDefault="002738FE" w:rsidP="002E1E0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Avis, date, v</w:t>
            </w:r>
            <w:r w:rsidR="007E2B1C" w:rsidRPr="00FC6351">
              <w:rPr>
                <w:rFonts w:ascii="Calibri" w:hAnsi="Calibri"/>
              </w:rPr>
              <w:t>isa du Doyen, Directeur, Délégué de composante</w:t>
            </w:r>
          </w:p>
        </w:tc>
        <w:tc>
          <w:tcPr>
            <w:tcW w:w="3544" w:type="dxa"/>
            <w:vMerge w:val="restart"/>
            <w:tcBorders>
              <w:top w:val="thickThinSmallGap" w:sz="24" w:space="0" w:color="339966"/>
              <w:left w:val="single" w:sz="4" w:space="0" w:color="auto"/>
            </w:tcBorders>
            <w:shd w:val="clear" w:color="auto" w:fill="auto"/>
          </w:tcPr>
          <w:p w:rsidR="007E2B1C" w:rsidRPr="00FC6351" w:rsidRDefault="007E2B1C" w:rsidP="00FC635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</w:rPr>
            </w:pPr>
            <w:r w:rsidRPr="00FC6351">
              <w:rPr>
                <w:rFonts w:ascii="Calibri" w:hAnsi="Calibri"/>
                <w:b/>
              </w:rPr>
              <w:t>Décis</w:t>
            </w:r>
            <w:r w:rsidR="00702D4F">
              <w:rPr>
                <w:rFonts w:ascii="Calibri" w:hAnsi="Calibri"/>
                <w:b/>
              </w:rPr>
              <w:t>ion de la</w:t>
            </w:r>
            <w:r w:rsidRPr="00FC6351">
              <w:rPr>
                <w:rFonts w:ascii="Calibri" w:hAnsi="Calibri"/>
                <w:b/>
              </w:rPr>
              <w:t xml:space="preserve"> Pré</w:t>
            </w:r>
            <w:r w:rsidR="0065679C">
              <w:rPr>
                <w:rFonts w:ascii="Calibri" w:hAnsi="Calibri"/>
                <w:b/>
              </w:rPr>
              <w:t>sident</w:t>
            </w:r>
            <w:r w:rsidR="00702D4F">
              <w:rPr>
                <w:rFonts w:ascii="Calibri" w:hAnsi="Calibri"/>
                <w:b/>
              </w:rPr>
              <w:t>e</w:t>
            </w:r>
            <w:r w:rsidR="0065679C">
              <w:rPr>
                <w:rFonts w:ascii="Calibri" w:hAnsi="Calibri"/>
                <w:b/>
              </w:rPr>
              <w:t xml:space="preserve"> de l’Université Paris-</w:t>
            </w:r>
            <w:r w:rsidR="006D0183">
              <w:rPr>
                <w:rFonts w:ascii="Calibri" w:hAnsi="Calibri"/>
                <w:b/>
              </w:rPr>
              <w:t>Saclay</w:t>
            </w:r>
          </w:p>
          <w:p w:rsidR="007E2B1C" w:rsidRPr="00FC6351" w:rsidRDefault="007E2B1C" w:rsidP="00FC635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</w:p>
          <w:p w:rsidR="0065679C" w:rsidRDefault="007E2B1C" w:rsidP="00FC635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  <w:r w:rsidRPr="00FC6351">
              <w:rPr>
                <w:rFonts w:ascii="Calibri" w:hAnsi="Calibri"/>
              </w:rPr>
              <w:sym w:font="Wingdings" w:char="F0A8"/>
            </w:r>
            <w:r w:rsidR="0065679C">
              <w:rPr>
                <w:rFonts w:ascii="Calibri" w:hAnsi="Calibri"/>
              </w:rPr>
              <w:t xml:space="preserve"> Favorable</w:t>
            </w:r>
          </w:p>
          <w:p w:rsidR="007E2B1C" w:rsidRPr="00FC6351" w:rsidRDefault="005822BB" w:rsidP="00FC635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  <w:r w:rsidRPr="00FC6351">
              <w:rPr>
                <w:rFonts w:ascii="Calibri" w:hAnsi="Calibri"/>
              </w:rPr>
              <w:sym w:font="Wingdings" w:char="F0A8"/>
            </w:r>
            <w:r w:rsidR="002E1E0A">
              <w:rPr>
                <w:rFonts w:ascii="Calibri" w:hAnsi="Calibri"/>
              </w:rPr>
              <w:t xml:space="preserve"> </w:t>
            </w:r>
            <w:r w:rsidR="007E2B1C" w:rsidRPr="00FC6351">
              <w:rPr>
                <w:rFonts w:ascii="Calibri" w:hAnsi="Calibri"/>
              </w:rPr>
              <w:t>Défavorable (motif) :</w:t>
            </w:r>
          </w:p>
          <w:p w:rsidR="007E2B1C" w:rsidRPr="00FC6351" w:rsidRDefault="007E2B1C" w:rsidP="00FC635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</w:p>
          <w:p w:rsidR="007E2B1C" w:rsidRPr="00FC6351" w:rsidRDefault="007E2B1C" w:rsidP="00FC635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</w:p>
          <w:p w:rsidR="007E2B1C" w:rsidRPr="00FC6351" w:rsidRDefault="007E2B1C" w:rsidP="002C38C7">
            <w:pPr>
              <w:pStyle w:val="En-tte"/>
              <w:rPr>
                <w:rFonts w:ascii="Calibri" w:hAnsi="Calibri"/>
              </w:rPr>
            </w:pPr>
            <w:r w:rsidRPr="00FC6351">
              <w:rPr>
                <w:rFonts w:ascii="Calibri" w:hAnsi="Calibri"/>
              </w:rPr>
              <w:t xml:space="preserve">Date et signature : </w:t>
            </w:r>
          </w:p>
        </w:tc>
      </w:tr>
      <w:tr w:rsidR="007E2B1C" w:rsidRPr="00FC6351" w:rsidTr="00702D4F">
        <w:tc>
          <w:tcPr>
            <w:tcW w:w="2127" w:type="dxa"/>
            <w:tcBorders>
              <w:top w:val="single" w:sz="4" w:space="0" w:color="auto"/>
              <w:bottom w:val="thickThinSmallGap" w:sz="24" w:space="0" w:color="339966"/>
              <w:right w:val="single" w:sz="4" w:space="0" w:color="auto"/>
            </w:tcBorders>
            <w:shd w:val="clear" w:color="auto" w:fill="auto"/>
          </w:tcPr>
          <w:p w:rsidR="00BF0D3C" w:rsidRDefault="00BF0D3C" w:rsidP="00BF0D3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  <w:r w:rsidRPr="00FC6351">
              <w:rPr>
                <w:rFonts w:ascii="Calibri" w:hAnsi="Calibri"/>
              </w:rPr>
              <w:sym w:font="Wingdings" w:char="F0A8"/>
            </w:r>
            <w:r w:rsidR="0065679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Favorable</w:t>
            </w:r>
          </w:p>
          <w:p w:rsidR="007E2B1C" w:rsidRPr="00FC6351" w:rsidRDefault="00BF0D3C" w:rsidP="00BF0D3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  <w:r w:rsidRPr="00FC6351">
              <w:rPr>
                <w:rFonts w:ascii="Calibri" w:hAnsi="Calibri"/>
              </w:rPr>
              <w:sym w:font="Wingdings" w:char="F0A8"/>
            </w:r>
            <w:r w:rsidR="0065679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Défavorable</w:t>
            </w:r>
          </w:p>
          <w:p w:rsidR="007E2B1C" w:rsidRPr="00FC6351" w:rsidRDefault="007E2B1C" w:rsidP="00FC635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</w:p>
          <w:p w:rsidR="007E2B1C" w:rsidRPr="00FC6351" w:rsidRDefault="007E2B1C" w:rsidP="00FC635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</w:p>
          <w:p w:rsidR="0065679C" w:rsidRPr="00FC6351" w:rsidRDefault="0065679C" w:rsidP="0065679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</w:p>
          <w:p w:rsidR="0080493D" w:rsidRDefault="0080493D" w:rsidP="00FC635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</w:p>
          <w:p w:rsidR="0065679C" w:rsidRDefault="0065679C" w:rsidP="00FC635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</w:p>
          <w:p w:rsidR="0065679C" w:rsidRPr="00FC6351" w:rsidRDefault="0065679C" w:rsidP="00FC635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ckThinSmallGap" w:sz="24" w:space="0" w:color="339966"/>
              <w:right w:val="single" w:sz="4" w:space="0" w:color="auto"/>
            </w:tcBorders>
            <w:shd w:val="clear" w:color="auto" w:fill="auto"/>
          </w:tcPr>
          <w:p w:rsidR="00BF0D3C" w:rsidRDefault="00BF0D3C" w:rsidP="00BF0D3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  <w:r w:rsidRPr="00FC6351">
              <w:rPr>
                <w:rFonts w:ascii="Calibri" w:hAnsi="Calibri"/>
              </w:rPr>
              <w:sym w:font="Wingdings" w:char="F0A8"/>
            </w:r>
            <w:r w:rsidR="0065679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Favorable</w:t>
            </w:r>
          </w:p>
          <w:p w:rsidR="007E2B1C" w:rsidRPr="00FC6351" w:rsidRDefault="00BF0D3C" w:rsidP="00BF0D3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  <w:r w:rsidRPr="00FC6351">
              <w:rPr>
                <w:rFonts w:ascii="Calibri" w:hAnsi="Calibri"/>
              </w:rPr>
              <w:sym w:font="Wingdings" w:char="F0A8"/>
            </w:r>
            <w:r w:rsidR="0065679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Défavorable</w:t>
            </w:r>
          </w:p>
        </w:tc>
        <w:tc>
          <w:tcPr>
            <w:tcW w:w="2409" w:type="dxa"/>
            <w:tcBorders>
              <w:left w:val="single" w:sz="4" w:space="0" w:color="auto"/>
              <w:bottom w:val="thickThinSmallGap" w:sz="24" w:space="0" w:color="339966"/>
              <w:right w:val="single" w:sz="4" w:space="0" w:color="auto"/>
            </w:tcBorders>
            <w:shd w:val="clear" w:color="auto" w:fill="auto"/>
          </w:tcPr>
          <w:p w:rsidR="007E2B1C" w:rsidRDefault="00BF0D3C" w:rsidP="00FC635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  <w:r w:rsidRPr="00FC6351">
              <w:rPr>
                <w:rFonts w:ascii="Calibri" w:hAnsi="Calibri"/>
              </w:rPr>
              <w:sym w:font="Wingdings" w:char="F0A8"/>
            </w:r>
            <w:r w:rsidR="0065679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Favorable</w:t>
            </w:r>
          </w:p>
          <w:p w:rsidR="00BF0D3C" w:rsidRPr="00FC6351" w:rsidRDefault="00BF0D3C" w:rsidP="00FC635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  <w:r w:rsidRPr="00FC6351">
              <w:rPr>
                <w:rFonts w:ascii="Calibri" w:hAnsi="Calibri"/>
              </w:rPr>
              <w:sym w:font="Wingdings" w:char="F0A8"/>
            </w:r>
            <w:r w:rsidR="0065679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Défavorable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thickThinSmallGap" w:sz="24" w:space="0" w:color="339966"/>
            </w:tcBorders>
            <w:shd w:val="clear" w:color="auto" w:fill="auto"/>
          </w:tcPr>
          <w:p w:rsidR="007E2B1C" w:rsidRPr="00FC6351" w:rsidRDefault="007E2B1C" w:rsidP="00FC635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</w:p>
        </w:tc>
      </w:tr>
    </w:tbl>
    <w:p w:rsidR="00E84951" w:rsidRPr="00D32458" w:rsidRDefault="00E84951" w:rsidP="00BF0D3C">
      <w:pPr>
        <w:pStyle w:val="En-tte"/>
        <w:tabs>
          <w:tab w:val="clear" w:pos="4536"/>
          <w:tab w:val="clear" w:pos="9072"/>
          <w:tab w:val="left" w:leader="dot" w:pos="8647"/>
        </w:tabs>
      </w:pPr>
    </w:p>
    <w:sectPr w:rsidR="00E84951" w:rsidRPr="00D32458" w:rsidSect="0080493D">
      <w:headerReference w:type="default" r:id="rId8"/>
      <w:footerReference w:type="default" r:id="rId9"/>
      <w:pgSz w:w="11906" w:h="16838"/>
      <w:pgMar w:top="992" w:right="1134" w:bottom="284" w:left="1418" w:header="425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960" w:rsidRDefault="00483960">
      <w:r>
        <w:separator/>
      </w:r>
    </w:p>
  </w:endnote>
  <w:endnote w:type="continuationSeparator" w:id="0">
    <w:p w:rsidR="00483960" w:rsidRDefault="0048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7AF" w:rsidRPr="00E05A4F" w:rsidRDefault="002127AF" w:rsidP="00E05A4F">
    <w:pPr>
      <w:pStyle w:val="Pieddepage"/>
      <w:rPr>
        <w:rFonts w:ascii="Calibri" w:hAnsi="Calibri"/>
        <w:sz w:val="16"/>
        <w:szCs w:val="16"/>
      </w:rPr>
    </w:pPr>
    <w:r w:rsidRPr="00E05A4F">
      <w:rPr>
        <w:rFonts w:ascii="Calibri" w:hAnsi="Calibri"/>
        <w:sz w:val="16"/>
        <w:szCs w:val="16"/>
      </w:rPr>
      <w:t xml:space="preserve">Page </w:t>
    </w:r>
    <w:r w:rsidRPr="00E05A4F">
      <w:rPr>
        <w:rStyle w:val="Numrodepage"/>
        <w:rFonts w:ascii="Calibri" w:hAnsi="Calibri"/>
      </w:rPr>
      <w:fldChar w:fldCharType="begin"/>
    </w:r>
    <w:r w:rsidRPr="00E05A4F">
      <w:rPr>
        <w:rStyle w:val="Numrodepage"/>
        <w:rFonts w:ascii="Calibri" w:hAnsi="Calibri"/>
      </w:rPr>
      <w:instrText xml:space="preserve"> PAGE </w:instrText>
    </w:r>
    <w:r w:rsidRPr="00E05A4F">
      <w:rPr>
        <w:rStyle w:val="Numrodepage"/>
        <w:rFonts w:ascii="Calibri" w:hAnsi="Calibri"/>
      </w:rPr>
      <w:fldChar w:fldCharType="separate"/>
    </w:r>
    <w:r w:rsidR="000850F6">
      <w:rPr>
        <w:rStyle w:val="Numrodepage"/>
        <w:rFonts w:ascii="Calibri" w:hAnsi="Calibri"/>
        <w:noProof/>
      </w:rPr>
      <w:t>1</w:t>
    </w:r>
    <w:r w:rsidRPr="00E05A4F">
      <w:rPr>
        <w:rStyle w:val="Numrodepage"/>
        <w:rFonts w:ascii="Calibri" w:hAnsi="Calibri"/>
      </w:rPr>
      <w:fldChar w:fldCharType="end"/>
    </w:r>
    <w:r w:rsidRPr="00E05A4F">
      <w:rPr>
        <w:rStyle w:val="Numrodepage"/>
        <w:rFonts w:ascii="Calibri" w:hAnsi="Calibri"/>
      </w:rPr>
      <w:t>/</w:t>
    </w:r>
    <w:r w:rsidRPr="00E05A4F">
      <w:rPr>
        <w:rStyle w:val="Numrodepage"/>
        <w:rFonts w:ascii="Calibri" w:hAnsi="Calibri"/>
      </w:rPr>
      <w:fldChar w:fldCharType="begin"/>
    </w:r>
    <w:r w:rsidRPr="00E05A4F">
      <w:rPr>
        <w:rStyle w:val="Numrodepage"/>
        <w:rFonts w:ascii="Calibri" w:hAnsi="Calibri"/>
      </w:rPr>
      <w:instrText xml:space="preserve"> NUMPAGES </w:instrText>
    </w:r>
    <w:r w:rsidRPr="00E05A4F">
      <w:rPr>
        <w:rStyle w:val="Numrodepage"/>
        <w:rFonts w:ascii="Calibri" w:hAnsi="Calibri"/>
      </w:rPr>
      <w:fldChar w:fldCharType="separate"/>
    </w:r>
    <w:r w:rsidR="000850F6">
      <w:rPr>
        <w:rStyle w:val="Numrodepage"/>
        <w:rFonts w:ascii="Calibri" w:hAnsi="Calibri"/>
        <w:noProof/>
      </w:rPr>
      <w:t>2</w:t>
    </w:r>
    <w:r w:rsidRPr="00E05A4F">
      <w:rPr>
        <w:rStyle w:val="Numrodepage"/>
        <w:rFonts w:ascii="Calibri" w:hAnsi="Calibri"/>
      </w:rPr>
      <w:fldChar w:fldCharType="end"/>
    </w:r>
    <w:r w:rsidRPr="00E05A4F">
      <w:rPr>
        <w:rStyle w:val="Numrodepage"/>
        <w:rFonts w:ascii="Calibri" w:hAnsi="Calibri"/>
      </w:rPr>
      <w:t xml:space="preserve"> </w:t>
    </w:r>
    <w:r w:rsidRPr="00E05A4F">
      <w:rPr>
        <w:rStyle w:val="Numrodepage"/>
        <w:rFonts w:ascii="Calibri" w:hAnsi="Calibri"/>
      </w:rPr>
      <w:tab/>
    </w:r>
    <w:r w:rsidRPr="00E05A4F">
      <w:rPr>
        <w:rStyle w:val="Numrodepage"/>
        <w:rFonts w:ascii="Calibri" w:hAnsi="Calibri"/>
      </w:rPr>
      <w:tab/>
    </w:r>
    <w:r w:rsidRPr="00E05A4F">
      <w:rPr>
        <w:rFonts w:ascii="Calibri" w:hAnsi="Calibri"/>
        <w:sz w:val="16"/>
        <w:szCs w:val="16"/>
      </w:rPr>
      <w:t xml:space="preserve">Formulaire </w:t>
    </w:r>
    <w:r>
      <w:rPr>
        <w:rFonts w:ascii="Calibri" w:hAnsi="Calibri"/>
        <w:sz w:val="16"/>
        <w:szCs w:val="16"/>
      </w:rPr>
      <w:t>« cumul d’activité 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960" w:rsidRDefault="00483960">
      <w:r>
        <w:separator/>
      </w:r>
    </w:p>
  </w:footnote>
  <w:footnote w:type="continuationSeparator" w:id="0">
    <w:p w:rsidR="00483960" w:rsidRDefault="00483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7AF" w:rsidRDefault="002127AF" w:rsidP="00BF0D3C">
    <w:pPr>
      <w:pStyle w:val="En-tte"/>
      <w:tabs>
        <w:tab w:val="left" w:pos="6379"/>
      </w:tabs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734D"/>
    <w:multiLevelType w:val="singleLevel"/>
    <w:tmpl w:val="2E5261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4D42418"/>
    <w:multiLevelType w:val="singleLevel"/>
    <w:tmpl w:val="B7A6DC0E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EA645DD"/>
    <w:multiLevelType w:val="singleLevel"/>
    <w:tmpl w:val="E71842A0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3A"/>
    <w:rsid w:val="00001324"/>
    <w:rsid w:val="000040DD"/>
    <w:rsid w:val="00045F50"/>
    <w:rsid w:val="00051743"/>
    <w:rsid w:val="00057D83"/>
    <w:rsid w:val="000850F6"/>
    <w:rsid w:val="000A55FC"/>
    <w:rsid w:val="000B2EC5"/>
    <w:rsid w:val="000B6D79"/>
    <w:rsid w:val="000C3B0B"/>
    <w:rsid w:val="000E6994"/>
    <w:rsid w:val="001528F8"/>
    <w:rsid w:val="00170A58"/>
    <w:rsid w:val="00192C4C"/>
    <w:rsid w:val="001B1397"/>
    <w:rsid w:val="001C59C1"/>
    <w:rsid w:val="002127AF"/>
    <w:rsid w:val="002175B1"/>
    <w:rsid w:val="00221038"/>
    <w:rsid w:val="0024177F"/>
    <w:rsid w:val="002535D9"/>
    <w:rsid w:val="0026243E"/>
    <w:rsid w:val="002738FE"/>
    <w:rsid w:val="00286D97"/>
    <w:rsid w:val="00293690"/>
    <w:rsid w:val="00297C8A"/>
    <w:rsid w:val="002A2553"/>
    <w:rsid w:val="002A4844"/>
    <w:rsid w:val="002A6E4E"/>
    <w:rsid w:val="002B2317"/>
    <w:rsid w:val="002C38C7"/>
    <w:rsid w:val="002E1E0A"/>
    <w:rsid w:val="002F7F7C"/>
    <w:rsid w:val="00302241"/>
    <w:rsid w:val="00303D7A"/>
    <w:rsid w:val="00324B0E"/>
    <w:rsid w:val="00376971"/>
    <w:rsid w:val="00383231"/>
    <w:rsid w:val="00383D41"/>
    <w:rsid w:val="00393499"/>
    <w:rsid w:val="003A348D"/>
    <w:rsid w:val="003B2C6C"/>
    <w:rsid w:val="003B3CB8"/>
    <w:rsid w:val="003D4BF0"/>
    <w:rsid w:val="003D6F4C"/>
    <w:rsid w:val="00406523"/>
    <w:rsid w:val="00416A2E"/>
    <w:rsid w:val="00483960"/>
    <w:rsid w:val="0048472E"/>
    <w:rsid w:val="004C7B38"/>
    <w:rsid w:val="005110E0"/>
    <w:rsid w:val="00541220"/>
    <w:rsid w:val="0057256C"/>
    <w:rsid w:val="005822BB"/>
    <w:rsid w:val="0059762C"/>
    <w:rsid w:val="005A1F5F"/>
    <w:rsid w:val="005B0432"/>
    <w:rsid w:val="005B309E"/>
    <w:rsid w:val="005B4BB1"/>
    <w:rsid w:val="005C170E"/>
    <w:rsid w:val="005D4B52"/>
    <w:rsid w:val="005D6194"/>
    <w:rsid w:val="005D640C"/>
    <w:rsid w:val="005E444D"/>
    <w:rsid w:val="00600795"/>
    <w:rsid w:val="00612DB7"/>
    <w:rsid w:val="0061476A"/>
    <w:rsid w:val="00624A8A"/>
    <w:rsid w:val="00640D69"/>
    <w:rsid w:val="0065679C"/>
    <w:rsid w:val="00663A2E"/>
    <w:rsid w:val="00664206"/>
    <w:rsid w:val="00686B9C"/>
    <w:rsid w:val="006923FB"/>
    <w:rsid w:val="006A00B6"/>
    <w:rsid w:val="006A15F0"/>
    <w:rsid w:val="006A1915"/>
    <w:rsid w:val="006B380E"/>
    <w:rsid w:val="006D0183"/>
    <w:rsid w:val="006E0021"/>
    <w:rsid w:val="006F259D"/>
    <w:rsid w:val="006F6B33"/>
    <w:rsid w:val="006F6CD0"/>
    <w:rsid w:val="007006FE"/>
    <w:rsid w:val="00702D4F"/>
    <w:rsid w:val="00721651"/>
    <w:rsid w:val="00751BDE"/>
    <w:rsid w:val="00760374"/>
    <w:rsid w:val="00773652"/>
    <w:rsid w:val="00794EBC"/>
    <w:rsid w:val="007A3B47"/>
    <w:rsid w:val="007A5F4E"/>
    <w:rsid w:val="007A7530"/>
    <w:rsid w:val="007B0118"/>
    <w:rsid w:val="007E2B1C"/>
    <w:rsid w:val="0080493D"/>
    <w:rsid w:val="00836B13"/>
    <w:rsid w:val="0089427A"/>
    <w:rsid w:val="008A1359"/>
    <w:rsid w:val="008B5394"/>
    <w:rsid w:val="008B6A72"/>
    <w:rsid w:val="008D2133"/>
    <w:rsid w:val="008D6F2C"/>
    <w:rsid w:val="00900E9C"/>
    <w:rsid w:val="00901929"/>
    <w:rsid w:val="0093104E"/>
    <w:rsid w:val="00940530"/>
    <w:rsid w:val="00946496"/>
    <w:rsid w:val="00952200"/>
    <w:rsid w:val="009538CF"/>
    <w:rsid w:val="0097187F"/>
    <w:rsid w:val="00975CAB"/>
    <w:rsid w:val="009B5874"/>
    <w:rsid w:val="009C4FA9"/>
    <w:rsid w:val="009C661D"/>
    <w:rsid w:val="009E0C05"/>
    <w:rsid w:val="009F123A"/>
    <w:rsid w:val="00A01D7A"/>
    <w:rsid w:val="00A03343"/>
    <w:rsid w:val="00A11D87"/>
    <w:rsid w:val="00A40860"/>
    <w:rsid w:val="00A524AB"/>
    <w:rsid w:val="00A84838"/>
    <w:rsid w:val="00A963BA"/>
    <w:rsid w:val="00AA20BA"/>
    <w:rsid w:val="00AF39D6"/>
    <w:rsid w:val="00B261F7"/>
    <w:rsid w:val="00B40ADB"/>
    <w:rsid w:val="00B51385"/>
    <w:rsid w:val="00B803CA"/>
    <w:rsid w:val="00BA16CE"/>
    <w:rsid w:val="00BC3780"/>
    <w:rsid w:val="00BE66D0"/>
    <w:rsid w:val="00BF0D3C"/>
    <w:rsid w:val="00BF3524"/>
    <w:rsid w:val="00C63D34"/>
    <w:rsid w:val="00C80AFC"/>
    <w:rsid w:val="00C84007"/>
    <w:rsid w:val="00CA6D9F"/>
    <w:rsid w:val="00CC0D4D"/>
    <w:rsid w:val="00CC29DB"/>
    <w:rsid w:val="00D129A4"/>
    <w:rsid w:val="00D162F2"/>
    <w:rsid w:val="00D166C1"/>
    <w:rsid w:val="00D20780"/>
    <w:rsid w:val="00D20CBA"/>
    <w:rsid w:val="00D312A2"/>
    <w:rsid w:val="00D32458"/>
    <w:rsid w:val="00D33B93"/>
    <w:rsid w:val="00D76CF0"/>
    <w:rsid w:val="00D853E2"/>
    <w:rsid w:val="00DA6D03"/>
    <w:rsid w:val="00DD1963"/>
    <w:rsid w:val="00DD7404"/>
    <w:rsid w:val="00E047BC"/>
    <w:rsid w:val="00E05A4F"/>
    <w:rsid w:val="00E23ADF"/>
    <w:rsid w:val="00E309B6"/>
    <w:rsid w:val="00E3646A"/>
    <w:rsid w:val="00E72FF3"/>
    <w:rsid w:val="00E7540A"/>
    <w:rsid w:val="00E84951"/>
    <w:rsid w:val="00E86DBB"/>
    <w:rsid w:val="00EB4C31"/>
    <w:rsid w:val="00EE029B"/>
    <w:rsid w:val="00EE3735"/>
    <w:rsid w:val="00EF42B5"/>
    <w:rsid w:val="00F36DB5"/>
    <w:rsid w:val="00FA3445"/>
    <w:rsid w:val="00FB1397"/>
    <w:rsid w:val="00FC6351"/>
    <w:rsid w:val="00FD2C81"/>
    <w:rsid w:val="00FD7DAD"/>
    <w:rsid w:val="00FD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A554B85-4C9A-4D91-9478-D4780F62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A1915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5D640C"/>
    <w:pPr>
      <w:widowControl w:val="0"/>
      <w:tabs>
        <w:tab w:val="left" w:pos="993"/>
      </w:tabs>
      <w:spacing w:line="280" w:lineRule="atLeast"/>
      <w:ind w:right="113"/>
      <w:jc w:val="both"/>
    </w:pPr>
    <w:rPr>
      <w:rFonts w:ascii="Comic Sans MS" w:hAnsi="Comic Sans MS"/>
      <w:sz w:val="16"/>
    </w:rPr>
  </w:style>
  <w:style w:type="character" w:customStyle="1" w:styleId="CorpsdetexteCar">
    <w:name w:val="Corps de texte Car"/>
    <w:link w:val="Corpsdetexte"/>
    <w:semiHidden/>
    <w:locked/>
    <w:rsid w:val="005D640C"/>
    <w:rPr>
      <w:rFonts w:ascii="Comic Sans MS" w:hAnsi="Comic Sans MS"/>
      <w:sz w:val="16"/>
      <w:lang w:val="fr-FR" w:eastAsia="fr-FR" w:bidi="ar-SA"/>
    </w:rPr>
  </w:style>
  <w:style w:type="table" w:styleId="Grilledutableau">
    <w:name w:val="Table Grid"/>
    <w:basedOn w:val="TableauNormal"/>
    <w:rsid w:val="00241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D32458"/>
    <w:rPr>
      <w:color w:val="0000FF"/>
      <w:u w:val="single"/>
    </w:rPr>
  </w:style>
  <w:style w:type="character" w:styleId="Numrodepage">
    <w:name w:val="page number"/>
    <w:basedOn w:val="Policepardfaut"/>
    <w:rsid w:val="00E05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UNIVERSITE DE PARIS SUD XI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Propriétaire</dc:creator>
  <cp:keywords/>
  <cp:lastModifiedBy>Nathalie Nihouarn</cp:lastModifiedBy>
  <cp:revision>2</cp:revision>
  <cp:lastPrinted>2016-09-06T12:45:00Z</cp:lastPrinted>
  <dcterms:created xsi:type="dcterms:W3CDTF">2022-07-21T08:12:00Z</dcterms:created>
  <dcterms:modified xsi:type="dcterms:W3CDTF">2022-07-21T08:12:00Z</dcterms:modified>
</cp:coreProperties>
</file>