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24" w:rsidRDefault="0085061E" w:rsidP="00FF0024">
      <w:pPr>
        <w:pStyle w:val="En-tte"/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-285750</wp:posOffset>
            </wp:positionV>
            <wp:extent cx="714375" cy="695325"/>
            <wp:effectExtent l="0" t="0" r="0" b="0"/>
            <wp:wrapNone/>
            <wp:docPr id="2" name="Image 2" descr="https://zutil.di.u-psud.fr/signature/images/rXfw6DbVH4gwouAyHMIwEv1t5rGK3Vh6QrvRz078ecMJcBZMupGh-rlI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zutil.di.u-psud.fr/signature/images/rXfw6DbVH4gwouAyHMIwEv1t5rGK3Vh6QrvRz078ecMJcBZMupGh-rlIb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B7D" w:rsidRPr="003920E7" w:rsidRDefault="00E737DB" w:rsidP="00802F96">
      <w:pPr>
        <w:pBdr>
          <w:top w:val="single" w:sz="4" w:space="4" w:color="008000" w:shadow="1"/>
          <w:left w:val="single" w:sz="4" w:space="4" w:color="008000" w:shadow="1"/>
          <w:bottom w:val="single" w:sz="4" w:space="4" w:color="008000" w:shadow="1"/>
          <w:right w:val="single" w:sz="4" w:space="4" w:color="008000" w:shadow="1"/>
        </w:pBdr>
        <w:ind w:left="1620" w:right="1152"/>
        <w:jc w:val="center"/>
        <w:rPr>
          <w:b/>
          <w:bCs/>
          <w:color w:val="000000"/>
        </w:rPr>
      </w:pPr>
      <w:r w:rsidRPr="003920E7">
        <w:rPr>
          <w:b/>
          <w:bCs/>
          <w:color w:val="000000"/>
        </w:rPr>
        <w:t>Fiche</w:t>
      </w:r>
      <w:r w:rsidR="00D21BCA" w:rsidRPr="003920E7">
        <w:rPr>
          <w:b/>
          <w:bCs/>
          <w:color w:val="000000"/>
        </w:rPr>
        <w:t xml:space="preserve"> d’activité</w:t>
      </w:r>
      <w:r w:rsidR="008B13D1" w:rsidRPr="003920E7">
        <w:rPr>
          <w:b/>
          <w:bCs/>
          <w:color w:val="000000"/>
        </w:rPr>
        <w:t>s</w:t>
      </w:r>
      <w:r w:rsidR="00FF0024">
        <w:rPr>
          <w:b/>
          <w:bCs/>
          <w:color w:val="000000"/>
        </w:rPr>
        <w:t xml:space="preserve"> hors enseignement des Enseignants-C</w:t>
      </w:r>
      <w:r w:rsidR="00993B7D" w:rsidRPr="003920E7">
        <w:rPr>
          <w:b/>
          <w:bCs/>
          <w:color w:val="000000"/>
        </w:rPr>
        <w:t>hercheurs :</w:t>
      </w:r>
    </w:p>
    <w:p w:rsidR="00D21BCA" w:rsidRPr="003920E7" w:rsidRDefault="00993B7D" w:rsidP="00802F96">
      <w:pPr>
        <w:pBdr>
          <w:top w:val="single" w:sz="4" w:space="4" w:color="008000" w:shadow="1"/>
          <w:left w:val="single" w:sz="4" w:space="4" w:color="008000" w:shadow="1"/>
          <w:bottom w:val="single" w:sz="4" w:space="4" w:color="008000" w:shadow="1"/>
          <w:right w:val="single" w:sz="4" w:space="4" w:color="008000" w:shadow="1"/>
        </w:pBdr>
        <w:ind w:left="1620" w:right="1152"/>
        <w:jc w:val="center"/>
        <w:rPr>
          <w:rFonts w:ascii="Comic Sans MS" w:hAnsi="Comic Sans MS"/>
          <w:color w:val="000000"/>
        </w:rPr>
      </w:pPr>
      <w:r w:rsidRPr="003920E7">
        <w:rPr>
          <w:b/>
          <w:bCs/>
          <w:color w:val="000000"/>
        </w:rPr>
        <w:t>R</w:t>
      </w:r>
      <w:r w:rsidR="00D21BCA" w:rsidRPr="003920E7">
        <w:rPr>
          <w:b/>
          <w:bCs/>
          <w:color w:val="000000"/>
        </w:rPr>
        <w:t xml:space="preserve">echerche </w:t>
      </w:r>
      <w:r w:rsidRPr="003920E7">
        <w:rPr>
          <w:b/>
          <w:bCs/>
          <w:color w:val="000000"/>
        </w:rPr>
        <w:t xml:space="preserve">et </w:t>
      </w:r>
      <w:r w:rsidR="00802F96" w:rsidRPr="003920E7">
        <w:rPr>
          <w:b/>
          <w:bCs/>
          <w:color w:val="000000"/>
        </w:rPr>
        <w:t xml:space="preserve">tâches d’intérêt collectif </w:t>
      </w:r>
      <w:r w:rsidR="00FF0024">
        <w:rPr>
          <w:b/>
          <w:bCs/>
          <w:color w:val="000000"/>
        </w:rPr>
        <w:t>-</w:t>
      </w:r>
      <w:r w:rsidR="00A66ACF" w:rsidRPr="003920E7">
        <w:rPr>
          <w:b/>
          <w:bCs/>
          <w:color w:val="000000"/>
        </w:rPr>
        <w:t xml:space="preserve"> </w:t>
      </w:r>
      <w:r w:rsidR="002D01E5">
        <w:rPr>
          <w:b/>
          <w:bCs/>
          <w:color w:val="000000"/>
        </w:rPr>
        <w:t>2022</w:t>
      </w:r>
      <w:r w:rsidR="008650BF">
        <w:rPr>
          <w:b/>
          <w:bCs/>
          <w:color w:val="000000"/>
        </w:rPr>
        <w:t>-202</w:t>
      </w:r>
      <w:r w:rsidR="002D01E5">
        <w:rPr>
          <w:b/>
          <w:bCs/>
          <w:color w:val="000000"/>
        </w:rPr>
        <w:t>3</w:t>
      </w:r>
    </w:p>
    <w:p w:rsidR="00D21BCA" w:rsidRDefault="00D21BCA" w:rsidP="00802F96">
      <w:pPr>
        <w:jc w:val="both"/>
        <w:rPr>
          <w:sz w:val="20"/>
          <w:szCs w:val="20"/>
        </w:rPr>
      </w:pPr>
    </w:p>
    <w:p w:rsidR="004B4B11" w:rsidRPr="00307AC6" w:rsidRDefault="004B4B11" w:rsidP="004B4B11">
      <w:pPr>
        <w:jc w:val="both"/>
        <w:rPr>
          <w:iCs/>
          <w:sz w:val="20"/>
          <w:szCs w:val="20"/>
        </w:rPr>
      </w:pPr>
      <w:r w:rsidRPr="00307AC6">
        <w:rPr>
          <w:b/>
          <w:bCs/>
          <w:iCs/>
          <w:sz w:val="20"/>
          <w:szCs w:val="20"/>
        </w:rPr>
        <w:t>Ce document sera obligatoirement à fournir par tout Enseignant-Chercheur qui demandera le paiement d</w:t>
      </w:r>
      <w:r w:rsidR="00FF0024">
        <w:rPr>
          <w:b/>
          <w:bCs/>
          <w:iCs/>
          <w:sz w:val="20"/>
          <w:szCs w:val="20"/>
        </w:rPr>
        <w:t>’HCC ou d’autorisation de cumul</w:t>
      </w:r>
      <w:r w:rsidRPr="00307AC6">
        <w:rPr>
          <w:b/>
          <w:bCs/>
          <w:iCs/>
          <w:sz w:val="20"/>
          <w:szCs w:val="20"/>
        </w:rPr>
        <w:t xml:space="preserve"> </w:t>
      </w:r>
      <w:r w:rsidRPr="00307AC6">
        <w:rPr>
          <w:iCs/>
          <w:sz w:val="20"/>
          <w:szCs w:val="20"/>
        </w:rPr>
        <w:t>(2 pa</w:t>
      </w:r>
      <w:r w:rsidR="00FF0024">
        <w:rPr>
          <w:iCs/>
          <w:sz w:val="20"/>
          <w:szCs w:val="20"/>
        </w:rPr>
        <w:t>ges maximum).</w:t>
      </w:r>
    </w:p>
    <w:p w:rsidR="00D21BCA" w:rsidRPr="00307AC6" w:rsidRDefault="004B4B11" w:rsidP="00C53D7A">
      <w:pPr>
        <w:jc w:val="both"/>
        <w:rPr>
          <w:iCs/>
          <w:sz w:val="20"/>
          <w:szCs w:val="20"/>
        </w:rPr>
      </w:pPr>
      <w:r w:rsidRPr="00307AC6">
        <w:rPr>
          <w:iCs/>
          <w:sz w:val="20"/>
          <w:szCs w:val="20"/>
        </w:rPr>
        <w:t>Il sert à valider</w:t>
      </w:r>
      <w:r w:rsidR="00F31E10">
        <w:rPr>
          <w:iCs/>
          <w:sz w:val="20"/>
          <w:szCs w:val="20"/>
        </w:rPr>
        <w:t xml:space="preserve">, </w:t>
      </w:r>
      <w:r w:rsidR="00F31E10" w:rsidRPr="00F31E10">
        <w:rPr>
          <w:b/>
          <w:iCs/>
          <w:sz w:val="20"/>
          <w:szCs w:val="20"/>
        </w:rPr>
        <w:t>sur les 4 dernières années</w:t>
      </w:r>
      <w:r w:rsidR="00F31E10">
        <w:rPr>
          <w:iCs/>
          <w:sz w:val="20"/>
          <w:szCs w:val="20"/>
        </w:rPr>
        <w:t>,</w:t>
      </w:r>
      <w:r w:rsidR="00D21BCA" w:rsidRPr="00307AC6">
        <w:rPr>
          <w:iCs/>
          <w:sz w:val="20"/>
          <w:szCs w:val="20"/>
        </w:rPr>
        <w:t xml:space="preserve"> </w:t>
      </w:r>
      <w:r w:rsidR="00F31E10">
        <w:rPr>
          <w:iCs/>
          <w:sz w:val="20"/>
          <w:szCs w:val="20"/>
        </w:rPr>
        <w:t>le</w:t>
      </w:r>
      <w:r w:rsidR="00D21BCA" w:rsidRPr="00307AC6">
        <w:rPr>
          <w:iCs/>
          <w:sz w:val="20"/>
          <w:szCs w:val="20"/>
        </w:rPr>
        <w:t xml:space="preserve"> mi-temps recherche</w:t>
      </w:r>
      <w:r w:rsidRPr="00307AC6">
        <w:rPr>
          <w:iCs/>
          <w:sz w:val="20"/>
          <w:szCs w:val="20"/>
        </w:rPr>
        <w:t xml:space="preserve"> et/ou tâches d’intérêt collectif</w:t>
      </w:r>
      <w:r w:rsidR="00D21BCA" w:rsidRPr="00307AC6">
        <w:rPr>
          <w:iCs/>
          <w:sz w:val="20"/>
          <w:szCs w:val="20"/>
        </w:rPr>
        <w:t xml:space="preserve"> </w:t>
      </w:r>
      <w:r w:rsidR="00D21BCA" w:rsidRPr="00307AC6">
        <w:rPr>
          <w:b/>
          <w:bCs/>
          <w:iCs/>
          <w:sz w:val="20"/>
          <w:szCs w:val="20"/>
        </w:rPr>
        <w:t>(accompag</w:t>
      </w:r>
      <w:r w:rsidR="00FF0024">
        <w:rPr>
          <w:b/>
          <w:bCs/>
          <w:iCs/>
          <w:sz w:val="20"/>
          <w:szCs w:val="20"/>
        </w:rPr>
        <w:t>nement de la mise en place du "</w:t>
      </w:r>
      <w:r w:rsidR="00D21BCA" w:rsidRPr="00307AC6">
        <w:rPr>
          <w:b/>
          <w:bCs/>
          <w:iCs/>
          <w:sz w:val="20"/>
          <w:szCs w:val="20"/>
        </w:rPr>
        <w:t>Référentiel P</w:t>
      </w:r>
      <w:r w:rsidR="002D01E5">
        <w:rPr>
          <w:b/>
          <w:bCs/>
          <w:iCs/>
          <w:sz w:val="20"/>
          <w:szCs w:val="20"/>
        </w:rPr>
        <w:t>aris-Saclay</w:t>
      </w:r>
      <w:r w:rsidR="00FF0024">
        <w:rPr>
          <w:b/>
          <w:bCs/>
          <w:iCs/>
          <w:sz w:val="20"/>
          <w:szCs w:val="20"/>
        </w:rPr>
        <w:t>"</w:t>
      </w:r>
      <w:r w:rsidRPr="00307AC6">
        <w:rPr>
          <w:b/>
          <w:bCs/>
          <w:iCs/>
          <w:sz w:val="20"/>
          <w:szCs w:val="20"/>
        </w:rPr>
        <w:t>)</w:t>
      </w:r>
      <w:r w:rsidRPr="00307AC6">
        <w:rPr>
          <w:iCs/>
          <w:sz w:val="20"/>
          <w:szCs w:val="20"/>
        </w:rPr>
        <w:t xml:space="preserve">. L’usage de cette fiche est explicité dans le document </w:t>
      </w:r>
      <w:r w:rsidR="00E376F9" w:rsidRPr="00307AC6">
        <w:rPr>
          <w:iCs/>
          <w:sz w:val="20"/>
          <w:szCs w:val="20"/>
        </w:rPr>
        <w:t>explicatif figurant</w:t>
      </w:r>
      <w:r w:rsidRPr="00307AC6">
        <w:rPr>
          <w:iCs/>
          <w:sz w:val="20"/>
          <w:szCs w:val="20"/>
        </w:rPr>
        <w:t xml:space="preserve"> à la fin de la fiche.</w:t>
      </w:r>
    </w:p>
    <w:p w:rsidR="00D21BCA" w:rsidRPr="00FF0024" w:rsidRDefault="00D21BCA">
      <w:pPr>
        <w:jc w:val="both"/>
        <w:rPr>
          <w:rFonts w:ascii="Comic Sans MS" w:hAnsi="Comic Sans MS"/>
          <w:sz w:val="16"/>
          <w:szCs w:val="16"/>
        </w:rPr>
      </w:pPr>
    </w:p>
    <w:tbl>
      <w:tblPr>
        <w:tblW w:w="1004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3780"/>
        <w:gridCol w:w="6082"/>
      </w:tblGrid>
      <w:tr w:rsidR="00D21BCA" w:rsidTr="00721D99">
        <w:tc>
          <w:tcPr>
            <w:tcW w:w="3960" w:type="dxa"/>
            <w:gridSpan w:val="2"/>
          </w:tcPr>
          <w:p w:rsidR="001763B0" w:rsidRDefault="002D01E5" w:rsidP="00CD19D5">
            <w:pPr>
              <w:pStyle w:val="Corpsdetexte"/>
              <w:spacing w:line="240" w:lineRule="auto"/>
              <w:ind w:left="110"/>
              <w:jc w:val="left"/>
              <w:rPr>
                <w:b/>
                <w:bCs/>
                <w:sz w:val="16"/>
              </w:rPr>
            </w:pPr>
            <w:permStart w:id="665275200" w:edGrp="everyone"/>
            <w:r>
              <w:rPr>
                <w:b/>
                <w:bCs/>
                <w:sz w:val="16"/>
              </w:rPr>
              <w:t>Nom, Prénom,</w:t>
            </w:r>
          </w:p>
          <w:p w:rsidR="00D21BCA" w:rsidRDefault="00D21BCA" w:rsidP="00CD19D5">
            <w:pPr>
              <w:pStyle w:val="Corpsdetexte"/>
              <w:spacing w:line="240" w:lineRule="auto"/>
              <w:ind w:lef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 de Naissance</w:t>
            </w:r>
          </w:p>
          <w:p w:rsidR="00D21BCA" w:rsidRDefault="00E712C3" w:rsidP="00CD19D5">
            <w:pPr>
              <w:pStyle w:val="Corpsdetexte"/>
              <w:spacing w:line="240" w:lineRule="auto"/>
              <w:ind w:lef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Adresse électronique</w:t>
            </w:r>
          </w:p>
        </w:tc>
        <w:tc>
          <w:tcPr>
            <w:tcW w:w="6082" w:type="dxa"/>
          </w:tcPr>
          <w:p w:rsidR="00D21BCA" w:rsidRDefault="00D21BCA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</w:p>
          <w:p w:rsidR="00D21BCA" w:rsidRDefault="00097339" w:rsidP="00473623">
            <w:pPr>
              <w:pStyle w:val="Corpsdetexte"/>
              <w:spacing w:line="240" w:lineRule="auto"/>
              <w:ind w:left="119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D21BCA" w:rsidRDefault="00D21BCA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21BCA" w:rsidTr="00721D99">
        <w:tc>
          <w:tcPr>
            <w:tcW w:w="3960" w:type="dxa"/>
            <w:gridSpan w:val="2"/>
          </w:tcPr>
          <w:p w:rsidR="00D21BCA" w:rsidRDefault="00D21BCA" w:rsidP="00CD19D5">
            <w:pPr>
              <w:pStyle w:val="Corpsdetexte"/>
              <w:spacing w:line="240" w:lineRule="auto"/>
              <w:ind w:lef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Section du CNU</w:t>
            </w:r>
            <w:r w:rsidR="00721D99">
              <w:rPr>
                <w:b/>
                <w:bCs/>
                <w:sz w:val="16"/>
              </w:rPr>
              <w:t xml:space="preserve"> </w:t>
            </w:r>
            <w:r w:rsidR="00721D99" w:rsidRPr="00721D99">
              <w:rPr>
                <w:i/>
                <w:iCs/>
                <w:sz w:val="16"/>
              </w:rPr>
              <w:t>(n°, intitulé)</w:t>
            </w:r>
          </w:p>
        </w:tc>
        <w:tc>
          <w:tcPr>
            <w:tcW w:w="6082" w:type="dxa"/>
          </w:tcPr>
          <w:p w:rsidR="00D21BCA" w:rsidRDefault="00D21BCA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</w:p>
          <w:p w:rsidR="00D21BCA" w:rsidRDefault="00D21BCA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</w:p>
        </w:tc>
      </w:tr>
      <w:tr w:rsidR="00721D99" w:rsidTr="00721D99">
        <w:tc>
          <w:tcPr>
            <w:tcW w:w="3960" w:type="dxa"/>
            <w:gridSpan w:val="2"/>
          </w:tcPr>
          <w:p w:rsidR="00721D99" w:rsidRDefault="00721D99" w:rsidP="00721D99">
            <w:pPr>
              <w:pStyle w:val="Corpsdetexte"/>
              <w:spacing w:line="240" w:lineRule="auto"/>
              <w:ind w:lef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Composante de rattachement de l’enseignant</w:t>
            </w:r>
          </w:p>
          <w:p w:rsidR="00721D99" w:rsidRDefault="00721D99" w:rsidP="00721D99">
            <w:pPr>
              <w:pStyle w:val="Corpsdetexte"/>
              <w:spacing w:line="240" w:lineRule="auto"/>
              <w:jc w:val="left"/>
              <w:rPr>
                <w:b/>
                <w:bCs/>
                <w:sz w:val="16"/>
              </w:rPr>
            </w:pPr>
          </w:p>
        </w:tc>
        <w:tc>
          <w:tcPr>
            <w:tcW w:w="6082" w:type="dxa"/>
          </w:tcPr>
          <w:p w:rsidR="00721D99" w:rsidRDefault="00721D99" w:rsidP="00721D99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</w:p>
        </w:tc>
      </w:tr>
      <w:tr w:rsidR="00D21BCA" w:rsidTr="00721D99">
        <w:tc>
          <w:tcPr>
            <w:tcW w:w="3960" w:type="dxa"/>
            <w:gridSpan w:val="2"/>
          </w:tcPr>
          <w:p w:rsidR="00D21BCA" w:rsidRDefault="00D21BCA" w:rsidP="008400CA">
            <w:pPr>
              <w:pStyle w:val="Corpsdetexte"/>
              <w:spacing w:line="240" w:lineRule="auto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Unité de recherche d’affectation</w:t>
            </w:r>
          </w:p>
          <w:p w:rsidR="00D21BCA" w:rsidRPr="00D239BB" w:rsidRDefault="00D21BCA" w:rsidP="00CD19D5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  <w:r w:rsidRPr="00D239BB">
              <w:rPr>
                <w:sz w:val="16"/>
              </w:rPr>
              <w:t>(</w:t>
            </w:r>
            <w:proofErr w:type="gramStart"/>
            <w:r w:rsidR="001763B0">
              <w:rPr>
                <w:sz w:val="16"/>
              </w:rPr>
              <w:t>nom</w:t>
            </w:r>
            <w:proofErr w:type="gramEnd"/>
            <w:r w:rsidR="001763B0">
              <w:rPr>
                <w:sz w:val="16"/>
              </w:rPr>
              <w:t xml:space="preserve">, </w:t>
            </w:r>
            <w:r w:rsidRPr="00D239BB">
              <w:rPr>
                <w:sz w:val="16"/>
              </w:rPr>
              <w:t>sigle, n° unité)</w:t>
            </w:r>
          </w:p>
          <w:p w:rsidR="00D21BCA" w:rsidRDefault="001763B0" w:rsidP="00CD19D5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  <w:r w:rsidR="00D21BCA">
              <w:rPr>
                <w:b/>
                <w:bCs/>
                <w:sz w:val="16"/>
              </w:rPr>
              <w:t>Equipe de recherche</w:t>
            </w:r>
          </w:p>
          <w:p w:rsidR="00D21BCA" w:rsidRPr="009852FE" w:rsidRDefault="00D21BCA" w:rsidP="00CD19D5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</w:p>
        </w:tc>
        <w:tc>
          <w:tcPr>
            <w:tcW w:w="6082" w:type="dxa"/>
          </w:tcPr>
          <w:p w:rsidR="00D21BCA" w:rsidRDefault="00D21BCA" w:rsidP="00721D99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721D99" w:rsidRDefault="00721D99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</w:p>
          <w:p w:rsidR="00D21BCA" w:rsidRDefault="00D21BCA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</w:p>
          <w:p w:rsidR="00D21BCA" w:rsidRDefault="00D21BCA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</w:p>
        </w:tc>
      </w:tr>
      <w:tr w:rsidR="00D21BCA" w:rsidTr="00721D99">
        <w:tc>
          <w:tcPr>
            <w:tcW w:w="3960" w:type="dxa"/>
            <w:gridSpan w:val="2"/>
          </w:tcPr>
          <w:p w:rsidR="00D21BCA" w:rsidRDefault="00D21BCA" w:rsidP="00CD19D5">
            <w:pPr>
              <w:pStyle w:val="Corpsdetexte"/>
              <w:spacing w:line="240" w:lineRule="auto"/>
              <w:ind w:lef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Thèse</w:t>
            </w:r>
          </w:p>
          <w:p w:rsidR="00D21BCA" w:rsidRPr="008400CA" w:rsidRDefault="00FF0024" w:rsidP="008400CA">
            <w:pPr>
              <w:pStyle w:val="Corpsdetexte"/>
              <w:spacing w:line="240" w:lineRule="auto"/>
              <w:ind w:left="110"/>
              <w:jc w:val="left"/>
              <w:rPr>
                <w:bCs/>
                <w:sz w:val="16"/>
              </w:rPr>
            </w:pPr>
            <w:r>
              <w:rPr>
                <w:bCs/>
                <w:sz w:val="16"/>
              </w:rPr>
              <w:t>Lieu, Date d’o</w:t>
            </w:r>
            <w:r w:rsidR="00D21BCA">
              <w:rPr>
                <w:bCs/>
                <w:sz w:val="16"/>
              </w:rPr>
              <w:t>btention</w:t>
            </w:r>
          </w:p>
        </w:tc>
        <w:tc>
          <w:tcPr>
            <w:tcW w:w="6082" w:type="dxa"/>
          </w:tcPr>
          <w:p w:rsidR="00D21BCA" w:rsidRDefault="00D21BCA" w:rsidP="00CD19D5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</w:tc>
      </w:tr>
      <w:tr w:rsidR="00D21BCA" w:rsidTr="00721D99">
        <w:trPr>
          <w:trHeight w:val="515"/>
        </w:trPr>
        <w:tc>
          <w:tcPr>
            <w:tcW w:w="3960" w:type="dxa"/>
            <w:gridSpan w:val="2"/>
          </w:tcPr>
          <w:p w:rsidR="00D21BCA" w:rsidRDefault="00D21BCA" w:rsidP="00CD19D5">
            <w:pPr>
              <w:pStyle w:val="Corpsdetexte"/>
              <w:spacing w:line="240" w:lineRule="auto"/>
              <w:ind w:lef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Habilitation à Diriger des Recherches</w:t>
            </w:r>
          </w:p>
          <w:p w:rsidR="00D21BCA" w:rsidRPr="008400CA" w:rsidRDefault="00FF0024" w:rsidP="008400CA">
            <w:pPr>
              <w:pStyle w:val="Corpsdetexte"/>
              <w:spacing w:line="240" w:lineRule="auto"/>
              <w:ind w:left="110"/>
              <w:jc w:val="left"/>
              <w:rPr>
                <w:bCs/>
                <w:sz w:val="16"/>
              </w:rPr>
            </w:pPr>
            <w:r>
              <w:rPr>
                <w:bCs/>
                <w:sz w:val="16"/>
              </w:rPr>
              <w:t>Lieu, Date d’o</w:t>
            </w:r>
            <w:r w:rsidR="00D21BCA">
              <w:rPr>
                <w:bCs/>
                <w:sz w:val="16"/>
              </w:rPr>
              <w:t>btention</w:t>
            </w:r>
          </w:p>
        </w:tc>
        <w:tc>
          <w:tcPr>
            <w:tcW w:w="6082" w:type="dxa"/>
          </w:tcPr>
          <w:p w:rsidR="00D21BCA" w:rsidRDefault="00D21BCA" w:rsidP="008400CA">
            <w:pPr>
              <w:rPr>
                <w:rFonts w:ascii="Comic Sans MS" w:hAnsi="Comic Sans MS"/>
                <w:sz w:val="16"/>
              </w:rPr>
            </w:pPr>
          </w:p>
        </w:tc>
      </w:tr>
      <w:tr w:rsidR="00D21BCA" w:rsidTr="00721D99">
        <w:tc>
          <w:tcPr>
            <w:tcW w:w="3960" w:type="dxa"/>
            <w:gridSpan w:val="2"/>
          </w:tcPr>
          <w:p w:rsidR="00D21BCA" w:rsidRPr="0057309E" w:rsidRDefault="00D21BCA" w:rsidP="00CD19D5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b/>
                <w:bCs/>
                <w:sz w:val="16"/>
              </w:rPr>
              <w:t>Titulaire d’une PEDR</w:t>
            </w:r>
            <w:r w:rsidR="002D01E5">
              <w:rPr>
                <w:b/>
                <w:bCs/>
                <w:sz w:val="16"/>
              </w:rPr>
              <w:t>/C3</w:t>
            </w:r>
            <w:r>
              <w:rPr>
                <w:b/>
                <w:bCs/>
                <w:sz w:val="16"/>
              </w:rPr>
              <w:t xml:space="preserve"> ou PES</w:t>
            </w:r>
          </w:p>
          <w:p w:rsidR="00D21BCA" w:rsidRDefault="00D21BCA" w:rsidP="00CD19D5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(périodes)</w:t>
            </w:r>
          </w:p>
        </w:tc>
        <w:tc>
          <w:tcPr>
            <w:tcW w:w="6082" w:type="dxa"/>
          </w:tcPr>
          <w:p w:rsidR="00D21BCA" w:rsidRDefault="00D21BCA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</w:p>
        </w:tc>
      </w:tr>
      <w:tr w:rsidR="00AD422F" w:rsidTr="00721D99">
        <w:tc>
          <w:tcPr>
            <w:tcW w:w="3960" w:type="dxa"/>
            <w:gridSpan w:val="2"/>
          </w:tcPr>
          <w:p w:rsidR="00AD422F" w:rsidRDefault="00FF0024" w:rsidP="00CD19D5">
            <w:pPr>
              <w:pStyle w:val="Corpsdetexte"/>
              <w:spacing w:line="240" w:lineRule="auto"/>
              <w:ind w:lef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 d’affectation à Paris-Saclay</w:t>
            </w:r>
          </w:p>
        </w:tc>
        <w:tc>
          <w:tcPr>
            <w:tcW w:w="6082" w:type="dxa"/>
          </w:tcPr>
          <w:p w:rsidR="00AD422F" w:rsidRDefault="00AD422F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</w:p>
        </w:tc>
      </w:tr>
      <w:tr w:rsidR="00D21BCA" w:rsidTr="00721D99">
        <w:tc>
          <w:tcPr>
            <w:tcW w:w="10042" w:type="dxa"/>
            <w:gridSpan w:val="3"/>
            <w:shd w:val="clear" w:color="auto" w:fill="FFFF99"/>
            <w:tcMar>
              <w:top w:w="57" w:type="dxa"/>
              <w:bottom w:w="57" w:type="dxa"/>
            </w:tcMar>
          </w:tcPr>
          <w:p w:rsidR="00D21BCA" w:rsidRDefault="00D21BCA" w:rsidP="001763B0">
            <w:pPr>
              <w:pStyle w:val="Corpsdetexte"/>
              <w:spacing w:line="240" w:lineRule="auto"/>
              <w:ind w:left="11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ACTIVITES DE RECHERCHE</w:t>
            </w:r>
            <w:r w:rsidR="000B0CB8">
              <w:rPr>
                <w:b/>
                <w:bCs/>
                <w:sz w:val="16"/>
              </w:rPr>
              <w:t xml:space="preserve"> &amp; ACTIVITES LIEES A </w:t>
            </w:r>
            <w:smartTag w:uri="urn:schemas-microsoft-com:office:smarttags" w:element="PersonName">
              <w:smartTagPr>
                <w:attr w:name="ProductID" w:val="LA RECHERCHE"/>
              </w:smartTagPr>
              <w:r w:rsidR="000B0CB8">
                <w:rPr>
                  <w:b/>
                  <w:bCs/>
                  <w:sz w:val="16"/>
                </w:rPr>
                <w:t>LA RECHERCHE</w:t>
              </w:r>
            </w:smartTag>
          </w:p>
          <w:p w:rsidR="00F31E10" w:rsidRPr="00F31E10" w:rsidRDefault="00F31E10" w:rsidP="001763B0">
            <w:pPr>
              <w:pStyle w:val="Corpsdetexte"/>
              <w:spacing w:line="240" w:lineRule="auto"/>
              <w:ind w:left="110"/>
              <w:rPr>
                <w:i/>
                <w:sz w:val="16"/>
              </w:rPr>
            </w:pPr>
            <w:r w:rsidRPr="00F31E10">
              <w:rPr>
                <w:b/>
                <w:bCs/>
                <w:i/>
                <w:sz w:val="16"/>
              </w:rPr>
              <w:t>(A renseigner sur les 4 dernières années)</w:t>
            </w:r>
          </w:p>
        </w:tc>
      </w:tr>
      <w:tr w:rsidR="00D21BCA" w:rsidTr="00721D99">
        <w:tc>
          <w:tcPr>
            <w:tcW w:w="3960" w:type="dxa"/>
            <w:gridSpan w:val="2"/>
          </w:tcPr>
          <w:p w:rsidR="00D21BCA" w:rsidRDefault="00D21BCA" w:rsidP="001763B0">
            <w:pPr>
              <w:pStyle w:val="Corpsdetexte"/>
              <w:spacing w:line="240" w:lineRule="auto"/>
              <w:ind w:lef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Thématique de recherche</w:t>
            </w:r>
            <w:r w:rsidR="00473623">
              <w:rPr>
                <w:b/>
                <w:bCs/>
                <w:sz w:val="16"/>
              </w:rPr>
              <w:t xml:space="preserve"> actuelle</w:t>
            </w:r>
          </w:p>
          <w:p w:rsidR="00D21BCA" w:rsidRDefault="00D21BCA" w:rsidP="001763B0">
            <w:pPr>
              <w:pStyle w:val="Corpsdetexte"/>
              <w:spacing w:line="240" w:lineRule="auto"/>
              <w:ind w:left="110"/>
              <w:jc w:val="left"/>
              <w:rPr>
                <w:b/>
                <w:bCs/>
                <w:sz w:val="16"/>
              </w:rPr>
            </w:pPr>
          </w:p>
          <w:p w:rsidR="00D21BCA" w:rsidRDefault="00D21BCA" w:rsidP="001763B0">
            <w:pPr>
              <w:pStyle w:val="Corpsdetexte"/>
              <w:spacing w:line="240" w:lineRule="auto"/>
              <w:ind w:left="110"/>
              <w:jc w:val="left"/>
              <w:rPr>
                <w:b/>
                <w:bCs/>
                <w:sz w:val="16"/>
              </w:rPr>
            </w:pPr>
          </w:p>
          <w:p w:rsidR="008400CA" w:rsidRDefault="008400CA" w:rsidP="001763B0">
            <w:pPr>
              <w:pStyle w:val="Corpsdetexte"/>
              <w:spacing w:line="240" w:lineRule="auto"/>
              <w:ind w:left="110"/>
              <w:jc w:val="left"/>
              <w:rPr>
                <w:b/>
                <w:bCs/>
                <w:sz w:val="16"/>
              </w:rPr>
            </w:pPr>
          </w:p>
          <w:p w:rsidR="00D21BCA" w:rsidRDefault="00D21BCA" w:rsidP="001763B0">
            <w:pPr>
              <w:pStyle w:val="Corpsdetexte"/>
              <w:spacing w:line="240" w:lineRule="auto"/>
              <w:jc w:val="left"/>
              <w:rPr>
                <w:b/>
                <w:bCs/>
                <w:sz w:val="16"/>
              </w:rPr>
            </w:pPr>
          </w:p>
          <w:p w:rsidR="00C53D7A" w:rsidRDefault="00C53D7A" w:rsidP="001763B0">
            <w:pPr>
              <w:pStyle w:val="Corpsdetexte"/>
              <w:spacing w:line="240" w:lineRule="auto"/>
              <w:jc w:val="left"/>
              <w:rPr>
                <w:b/>
                <w:bCs/>
                <w:sz w:val="16"/>
              </w:rPr>
            </w:pPr>
          </w:p>
          <w:p w:rsidR="00FC396B" w:rsidRDefault="00FC396B" w:rsidP="001763B0">
            <w:pPr>
              <w:pStyle w:val="Corpsdetexte"/>
              <w:spacing w:line="240" w:lineRule="auto"/>
              <w:jc w:val="left"/>
              <w:rPr>
                <w:b/>
                <w:bCs/>
                <w:sz w:val="16"/>
              </w:rPr>
            </w:pPr>
          </w:p>
          <w:p w:rsidR="00D21BCA" w:rsidRPr="00F65FF8" w:rsidRDefault="00D21BCA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  <w:r>
              <w:rPr>
                <w:b/>
                <w:bCs/>
                <w:sz w:val="16"/>
              </w:rPr>
              <w:t>Changements thématiques</w:t>
            </w:r>
          </w:p>
          <w:p w:rsidR="00D21BCA" w:rsidRDefault="00D21BCA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</w:p>
          <w:p w:rsidR="00D21BCA" w:rsidRDefault="00D21BCA" w:rsidP="001313D1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6082" w:type="dxa"/>
          </w:tcPr>
          <w:p w:rsidR="00D21BCA" w:rsidRDefault="00D21BCA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</w:p>
          <w:p w:rsidR="00D21BCA" w:rsidRDefault="00D21BCA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</w:p>
          <w:p w:rsidR="00FC396B" w:rsidRDefault="00FC396B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</w:p>
          <w:p w:rsidR="00FC396B" w:rsidRDefault="00FC396B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</w:p>
          <w:p w:rsidR="00D21BCA" w:rsidRDefault="00D21BCA" w:rsidP="001313D1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D21BCA" w:rsidRDefault="00D21BCA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</w:p>
          <w:p w:rsidR="00D21BCA" w:rsidRDefault="00D21BCA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</w:p>
          <w:p w:rsidR="00D21BCA" w:rsidRDefault="00D21BCA" w:rsidP="001763B0">
            <w:pPr>
              <w:pStyle w:val="Corpsdetexte"/>
              <w:spacing w:line="240" w:lineRule="auto"/>
              <w:ind w:left="110"/>
              <w:jc w:val="left"/>
              <w:rPr>
                <w:sz w:val="16"/>
              </w:rPr>
            </w:pPr>
          </w:p>
        </w:tc>
      </w:tr>
      <w:tr w:rsidR="00CD19D5" w:rsidTr="00721D99">
        <w:tc>
          <w:tcPr>
            <w:tcW w:w="3960" w:type="dxa"/>
            <w:gridSpan w:val="2"/>
          </w:tcPr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Participation à la formation par la recherche</w:t>
            </w: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 xml:space="preserve">- Direction, </w:t>
            </w:r>
            <w:r w:rsidR="00E712C3">
              <w:rPr>
                <w:sz w:val="16"/>
              </w:rPr>
              <w:t>codirection</w:t>
            </w:r>
            <w:r>
              <w:rPr>
                <w:sz w:val="16"/>
              </w:rPr>
              <w:t xml:space="preserve"> de thèse</w:t>
            </w: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nombres</w:t>
            </w:r>
            <w:proofErr w:type="gramEnd"/>
            <w:r>
              <w:rPr>
                <w:sz w:val="16"/>
              </w:rPr>
              <w:t>, années de soutenance)</w:t>
            </w: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- Etudian</w:t>
            </w:r>
            <w:r w:rsidR="00473623">
              <w:rPr>
                <w:sz w:val="16"/>
              </w:rPr>
              <w:t>ts et stagiaires encadrés ou co-</w:t>
            </w:r>
            <w:r>
              <w:rPr>
                <w:sz w:val="16"/>
              </w:rPr>
              <w:t xml:space="preserve">encadrés sur programme de recherche : </w:t>
            </w: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(niveau, durée, date, stage évalué (rapport-soutenance))</w:t>
            </w:r>
          </w:p>
        </w:tc>
        <w:tc>
          <w:tcPr>
            <w:tcW w:w="6082" w:type="dxa"/>
          </w:tcPr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</w:tc>
      </w:tr>
      <w:tr w:rsidR="00CD19D5" w:rsidTr="00721D99">
        <w:tc>
          <w:tcPr>
            <w:tcW w:w="3960" w:type="dxa"/>
            <w:gridSpan w:val="2"/>
          </w:tcPr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  <w:r>
              <w:rPr>
                <w:b/>
                <w:bCs/>
                <w:sz w:val="16"/>
              </w:rPr>
              <w:t>Charges collectives liées à la recherche</w:t>
            </w: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 xml:space="preserve">Responsabilités Collectives </w:t>
            </w: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Dans l’unité</w:t>
            </w: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t>Dans l’équipe</w:t>
            </w: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6082" w:type="dxa"/>
          </w:tcPr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</w:tc>
      </w:tr>
      <w:tr w:rsidR="00CD19D5" w:rsidTr="00721D99">
        <w:tc>
          <w:tcPr>
            <w:tcW w:w="3960" w:type="dxa"/>
            <w:gridSpan w:val="2"/>
          </w:tcPr>
          <w:p w:rsidR="00CD19D5" w:rsidRPr="00CD52E9" w:rsidRDefault="00CD19D5" w:rsidP="009740D9">
            <w:pPr>
              <w:pStyle w:val="Corpsdetexte"/>
              <w:spacing w:line="240" w:lineRule="auto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Participation à des contrats de recherche</w:t>
            </w: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b/>
                <w:bCs/>
                <w:sz w:val="16"/>
              </w:rPr>
            </w:pPr>
          </w:p>
          <w:p w:rsidR="00CD19D5" w:rsidRPr="00CD52E9" w:rsidRDefault="00CD19D5" w:rsidP="009740D9">
            <w:pPr>
              <w:pStyle w:val="Corpsdetexte"/>
              <w:spacing w:line="240" w:lineRule="auto"/>
              <w:jc w:val="left"/>
              <w:rPr>
                <w:b/>
                <w:bCs/>
                <w:sz w:val="16"/>
              </w:rPr>
            </w:pPr>
          </w:p>
        </w:tc>
        <w:tc>
          <w:tcPr>
            <w:tcW w:w="6082" w:type="dxa"/>
          </w:tcPr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CD19D5" w:rsidRDefault="00CD19D5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</w:tc>
      </w:tr>
      <w:tr w:rsidR="008400CA" w:rsidTr="00721D99">
        <w:tc>
          <w:tcPr>
            <w:tcW w:w="3960" w:type="dxa"/>
            <w:gridSpan w:val="2"/>
          </w:tcPr>
          <w:p w:rsidR="008400CA" w:rsidRDefault="008400CA" w:rsidP="009740D9">
            <w:pPr>
              <w:pStyle w:val="Corpsdetexte"/>
              <w:spacing w:line="240" w:lineRule="auto"/>
              <w:ind w:righ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Expertises</w:t>
            </w:r>
          </w:p>
          <w:p w:rsidR="008400CA" w:rsidRPr="00E376F9" w:rsidRDefault="008400CA" w:rsidP="009740D9">
            <w:pPr>
              <w:pStyle w:val="Corpsdetexte"/>
              <w:spacing w:line="240" w:lineRule="auto"/>
              <w:ind w:right="110"/>
              <w:jc w:val="left"/>
              <w:rPr>
                <w:bCs/>
                <w:sz w:val="16"/>
              </w:rPr>
            </w:pPr>
            <w:r w:rsidRPr="00F710A2">
              <w:rPr>
                <w:bCs/>
                <w:sz w:val="16"/>
              </w:rPr>
              <w:t>Revues d’articles,</w:t>
            </w:r>
            <w:r>
              <w:rPr>
                <w:bCs/>
                <w:sz w:val="16"/>
              </w:rPr>
              <w:t xml:space="preserve"> de programme de recherche, de contrats</w:t>
            </w:r>
          </w:p>
        </w:tc>
        <w:tc>
          <w:tcPr>
            <w:tcW w:w="6082" w:type="dxa"/>
          </w:tcPr>
          <w:p w:rsidR="008400CA" w:rsidRDefault="008400CA" w:rsidP="009740D9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</w:tc>
      </w:tr>
      <w:tr w:rsidR="00D21BCA" w:rsidTr="008400CA">
        <w:tc>
          <w:tcPr>
            <w:tcW w:w="3960" w:type="dxa"/>
            <w:gridSpan w:val="2"/>
          </w:tcPr>
          <w:p w:rsidR="003F15EC" w:rsidRDefault="00D21BCA" w:rsidP="00CD19D5">
            <w:pPr>
              <w:pStyle w:val="Corpsdetexte"/>
              <w:spacing w:line="240" w:lineRule="auto"/>
              <w:ind w:righ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Publications : nombre total et dans les</w:t>
            </w:r>
          </w:p>
          <w:p w:rsidR="00D21BCA" w:rsidRPr="00CD19D5" w:rsidRDefault="00D21BCA" w:rsidP="00CD19D5">
            <w:pPr>
              <w:pStyle w:val="Corpsdetexte"/>
              <w:spacing w:line="240" w:lineRule="auto"/>
              <w:ind w:righ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  <w:r w:rsidR="003F15EC">
              <w:rPr>
                <w:b/>
                <w:bCs/>
                <w:sz w:val="16"/>
              </w:rPr>
              <w:t>4</w:t>
            </w:r>
            <w:r>
              <w:rPr>
                <w:b/>
                <w:bCs/>
                <w:sz w:val="16"/>
              </w:rPr>
              <w:t xml:space="preserve"> dernières années</w:t>
            </w:r>
          </w:p>
          <w:p w:rsidR="00D21BCA" w:rsidRDefault="00D21BCA" w:rsidP="00CD19D5">
            <w:pPr>
              <w:pStyle w:val="Corpsdetexte"/>
              <w:spacing w:line="240" w:lineRule="auto"/>
              <w:ind w:right="11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Journaux</w:t>
            </w:r>
          </w:p>
          <w:p w:rsidR="00800BDB" w:rsidRDefault="00800BDB" w:rsidP="00CD19D5">
            <w:pPr>
              <w:pStyle w:val="Corpsdetexte"/>
              <w:spacing w:line="240" w:lineRule="auto"/>
              <w:ind w:right="110"/>
              <w:jc w:val="left"/>
              <w:rPr>
                <w:sz w:val="16"/>
              </w:rPr>
            </w:pPr>
          </w:p>
          <w:p w:rsidR="00D21BCA" w:rsidRDefault="00D21BCA" w:rsidP="008400E7">
            <w:pPr>
              <w:pStyle w:val="Corpsdetexte"/>
              <w:spacing w:line="240" w:lineRule="auto"/>
              <w:ind w:right="110"/>
              <w:jc w:val="left"/>
              <w:rPr>
                <w:sz w:val="16"/>
              </w:rPr>
            </w:pPr>
            <w:r>
              <w:rPr>
                <w:sz w:val="16"/>
              </w:rPr>
              <w:t>Communications Orales, séminaires</w:t>
            </w:r>
          </w:p>
          <w:p w:rsidR="00D21BCA" w:rsidRDefault="00D21BCA" w:rsidP="00CD19D5">
            <w:pPr>
              <w:pStyle w:val="Corpsdetexte"/>
              <w:spacing w:line="240" w:lineRule="auto"/>
              <w:ind w:right="110"/>
              <w:jc w:val="left"/>
              <w:rPr>
                <w:sz w:val="16"/>
              </w:rPr>
            </w:pPr>
            <w:r>
              <w:rPr>
                <w:sz w:val="16"/>
              </w:rPr>
              <w:t>Posters</w:t>
            </w:r>
          </w:p>
          <w:p w:rsidR="00D21BCA" w:rsidRDefault="00D21BCA" w:rsidP="00CD19D5">
            <w:pPr>
              <w:pStyle w:val="Corpsdetexte"/>
              <w:spacing w:line="240" w:lineRule="auto"/>
              <w:ind w:right="110"/>
              <w:jc w:val="left"/>
              <w:rPr>
                <w:sz w:val="16"/>
              </w:rPr>
            </w:pPr>
          </w:p>
          <w:p w:rsidR="00D21BCA" w:rsidRDefault="00D21BCA" w:rsidP="00DD7A63">
            <w:pPr>
              <w:pStyle w:val="Corpsdetexte"/>
              <w:spacing w:line="240" w:lineRule="auto"/>
              <w:ind w:right="110"/>
              <w:jc w:val="left"/>
              <w:rPr>
                <w:sz w:val="16"/>
              </w:rPr>
            </w:pPr>
            <w:r>
              <w:rPr>
                <w:sz w:val="16"/>
              </w:rPr>
              <w:t>Ouvrages, Chapitres d’Ouvrage, Articles de Revue, …..</w:t>
            </w:r>
          </w:p>
        </w:tc>
        <w:tc>
          <w:tcPr>
            <w:tcW w:w="6082" w:type="dxa"/>
          </w:tcPr>
          <w:p w:rsidR="00D21BCA" w:rsidRDefault="00D21BCA" w:rsidP="00CD19D5">
            <w:pPr>
              <w:pStyle w:val="Corpsdetexte"/>
              <w:spacing w:line="240" w:lineRule="auto"/>
              <w:ind w:right="110"/>
              <w:jc w:val="left"/>
              <w:rPr>
                <w:sz w:val="16"/>
              </w:rPr>
            </w:pPr>
          </w:p>
          <w:p w:rsidR="00D21BCA" w:rsidRDefault="00D21BCA" w:rsidP="00CD19D5">
            <w:pPr>
              <w:pStyle w:val="Corpsdetexte"/>
              <w:spacing w:line="240" w:lineRule="auto"/>
              <w:ind w:right="110"/>
              <w:jc w:val="left"/>
              <w:rPr>
                <w:sz w:val="16"/>
              </w:rPr>
            </w:pPr>
          </w:p>
        </w:tc>
      </w:tr>
      <w:tr w:rsidR="00D21BCA" w:rsidTr="008400CA">
        <w:tc>
          <w:tcPr>
            <w:tcW w:w="3960" w:type="dxa"/>
            <w:gridSpan w:val="2"/>
          </w:tcPr>
          <w:p w:rsidR="00D21BCA" w:rsidRPr="000A6E2D" w:rsidRDefault="00D21BCA" w:rsidP="00CD19D5">
            <w:pPr>
              <w:pStyle w:val="Corpsdetexte"/>
              <w:spacing w:line="240" w:lineRule="auto"/>
              <w:ind w:right="110"/>
              <w:jc w:val="left"/>
              <w:rPr>
                <w:b/>
                <w:sz w:val="16"/>
              </w:rPr>
            </w:pPr>
            <w:r w:rsidRPr="000A6E2D">
              <w:rPr>
                <w:b/>
                <w:sz w:val="16"/>
              </w:rPr>
              <w:t xml:space="preserve">Participation </w:t>
            </w:r>
            <w:r w:rsidR="00F01DF3" w:rsidRPr="00F01DF3">
              <w:rPr>
                <w:bCs/>
                <w:sz w:val="16"/>
              </w:rPr>
              <w:t xml:space="preserve">(sans publication) </w:t>
            </w:r>
            <w:r w:rsidR="0085061E">
              <w:rPr>
                <w:b/>
                <w:sz w:val="16"/>
              </w:rPr>
              <w:t>à</w:t>
            </w:r>
            <w:r w:rsidR="00AB2166">
              <w:rPr>
                <w:b/>
                <w:sz w:val="16"/>
              </w:rPr>
              <w:t xml:space="preserve"> </w:t>
            </w:r>
            <w:bookmarkStart w:id="0" w:name="_GoBack"/>
            <w:bookmarkEnd w:id="0"/>
            <w:r w:rsidRPr="000A6E2D">
              <w:rPr>
                <w:b/>
                <w:sz w:val="16"/>
              </w:rPr>
              <w:t>des colloques, congrès, journées thématiques</w:t>
            </w:r>
            <w:r w:rsidR="001763B0">
              <w:rPr>
                <w:b/>
                <w:sz w:val="16"/>
              </w:rPr>
              <w:t xml:space="preserve"> etc..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bCs/>
                <w:sz w:val="16"/>
              </w:rPr>
              <w:t xml:space="preserve">nombre total et dans les </w:t>
            </w:r>
            <w:r w:rsidR="001763B0">
              <w:rPr>
                <w:b/>
                <w:bCs/>
                <w:sz w:val="16"/>
              </w:rPr>
              <w:t>4</w:t>
            </w:r>
            <w:r>
              <w:rPr>
                <w:b/>
                <w:bCs/>
                <w:sz w:val="16"/>
              </w:rPr>
              <w:t xml:space="preserve"> dernières années</w:t>
            </w:r>
          </w:p>
          <w:p w:rsidR="00D21BCA" w:rsidRDefault="00D21BCA" w:rsidP="00CD19D5">
            <w:pPr>
              <w:pStyle w:val="Corpsdetexte"/>
              <w:spacing w:line="240" w:lineRule="auto"/>
              <w:ind w:right="110"/>
              <w:jc w:val="left"/>
              <w:rPr>
                <w:sz w:val="16"/>
              </w:rPr>
            </w:pPr>
          </w:p>
          <w:p w:rsidR="00D21BCA" w:rsidRDefault="00D21BCA" w:rsidP="00CD19D5">
            <w:pPr>
              <w:pStyle w:val="Corpsdetexte"/>
              <w:spacing w:line="240" w:lineRule="auto"/>
              <w:ind w:right="110"/>
              <w:jc w:val="left"/>
              <w:rPr>
                <w:sz w:val="16"/>
              </w:rPr>
            </w:pPr>
          </w:p>
        </w:tc>
        <w:tc>
          <w:tcPr>
            <w:tcW w:w="6082" w:type="dxa"/>
          </w:tcPr>
          <w:p w:rsidR="00CD19D5" w:rsidRDefault="00D21BCA" w:rsidP="00CD19D5">
            <w:pPr>
              <w:pStyle w:val="Corpsdetexte"/>
              <w:spacing w:line="240" w:lineRule="auto"/>
              <w:ind w:right="110"/>
              <w:jc w:val="left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CD19D5">
              <w:rPr>
                <w:sz w:val="16"/>
              </w:rPr>
              <w:t xml:space="preserve">Nationales : </w:t>
            </w:r>
          </w:p>
          <w:p w:rsidR="00D21BCA" w:rsidRDefault="00D21BCA" w:rsidP="00CD19D5">
            <w:pPr>
              <w:pStyle w:val="Corpsdetexte"/>
              <w:spacing w:line="240" w:lineRule="auto"/>
              <w:ind w:right="110"/>
              <w:jc w:val="left"/>
              <w:rPr>
                <w:sz w:val="16"/>
              </w:rPr>
            </w:pPr>
          </w:p>
          <w:p w:rsidR="00CD19D5" w:rsidRDefault="00CD19D5" w:rsidP="00CD19D5">
            <w:pPr>
              <w:pStyle w:val="Corpsdetexte"/>
              <w:spacing w:line="240" w:lineRule="auto"/>
              <w:ind w:right="110"/>
              <w:jc w:val="left"/>
              <w:rPr>
                <w:sz w:val="16"/>
              </w:rPr>
            </w:pPr>
          </w:p>
          <w:p w:rsidR="00CD19D5" w:rsidRDefault="00D21BCA" w:rsidP="00CD19D5">
            <w:pPr>
              <w:pStyle w:val="Corpsdetexte"/>
              <w:spacing w:line="240" w:lineRule="auto"/>
              <w:ind w:right="110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  <w:r w:rsidR="00CD19D5">
              <w:rPr>
                <w:sz w:val="16"/>
              </w:rPr>
              <w:t xml:space="preserve"> Internationales :</w:t>
            </w:r>
          </w:p>
          <w:p w:rsidR="00D21BCA" w:rsidRDefault="00D21BCA" w:rsidP="00CD19D5">
            <w:pPr>
              <w:pStyle w:val="Corpsdetexte"/>
              <w:spacing w:line="240" w:lineRule="auto"/>
              <w:ind w:right="110"/>
              <w:jc w:val="left"/>
              <w:rPr>
                <w:sz w:val="16"/>
              </w:rPr>
            </w:pPr>
          </w:p>
          <w:p w:rsidR="00D21BCA" w:rsidRDefault="00D21BCA" w:rsidP="00CD19D5">
            <w:pPr>
              <w:pStyle w:val="Corpsdetexte"/>
              <w:spacing w:line="240" w:lineRule="auto"/>
              <w:ind w:right="110"/>
              <w:jc w:val="left"/>
              <w:rPr>
                <w:sz w:val="16"/>
              </w:rPr>
            </w:pPr>
          </w:p>
        </w:tc>
      </w:tr>
      <w:tr w:rsidR="008400CA" w:rsidTr="008400CA">
        <w:tc>
          <w:tcPr>
            <w:tcW w:w="180" w:type="dxa"/>
            <w:tcBorders>
              <w:right w:val="nil"/>
            </w:tcBorders>
            <w:shd w:val="clear" w:color="auto" w:fill="FFFF99"/>
          </w:tcPr>
          <w:p w:rsidR="008400CA" w:rsidRPr="00800BDB" w:rsidRDefault="008400CA" w:rsidP="009740D9">
            <w:pPr>
              <w:pStyle w:val="Corpsdetexte"/>
              <w:spacing w:line="240" w:lineRule="auto"/>
              <w:ind w:left="110"/>
              <w:rPr>
                <w:sz w:val="16"/>
                <w:lang w:val="en-GB"/>
              </w:rPr>
            </w:pPr>
          </w:p>
        </w:tc>
        <w:tc>
          <w:tcPr>
            <w:tcW w:w="9862" w:type="dxa"/>
            <w:gridSpan w:val="2"/>
            <w:tcBorders>
              <w:left w:val="nil"/>
            </w:tcBorders>
            <w:shd w:val="clear" w:color="auto" w:fill="FFFF99"/>
          </w:tcPr>
          <w:p w:rsidR="008400CA" w:rsidRDefault="008400CA" w:rsidP="009740D9">
            <w:pPr>
              <w:pStyle w:val="Corpsdetexte"/>
              <w:spacing w:line="240" w:lineRule="auto"/>
              <w:ind w:left="11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ACTIVITES </w:t>
            </w:r>
            <w:r w:rsidR="000B0CB8">
              <w:rPr>
                <w:b/>
                <w:bCs/>
                <w:sz w:val="16"/>
              </w:rPr>
              <w:t xml:space="preserve">D’INTERET </w:t>
            </w:r>
            <w:r w:rsidR="006C0386">
              <w:rPr>
                <w:b/>
                <w:bCs/>
                <w:sz w:val="16"/>
              </w:rPr>
              <w:t>COLLECTIF</w:t>
            </w:r>
            <w:r w:rsidR="000B0CB8">
              <w:rPr>
                <w:b/>
                <w:bCs/>
                <w:sz w:val="16"/>
              </w:rPr>
              <w:t xml:space="preserve"> (hors act</w:t>
            </w:r>
            <w:r w:rsidR="00473623">
              <w:rPr>
                <w:b/>
                <w:bCs/>
                <w:sz w:val="16"/>
              </w:rPr>
              <w:t>i</w:t>
            </w:r>
            <w:r w:rsidR="000B0CB8">
              <w:rPr>
                <w:b/>
                <w:bCs/>
                <w:sz w:val="16"/>
              </w:rPr>
              <w:t>vités pédagogiques)</w:t>
            </w:r>
          </w:p>
          <w:p w:rsidR="00F31E10" w:rsidRPr="00F31E10" w:rsidRDefault="00F31E10" w:rsidP="009740D9">
            <w:pPr>
              <w:pStyle w:val="Corpsdetexte"/>
              <w:spacing w:line="240" w:lineRule="auto"/>
              <w:ind w:left="110"/>
              <w:rPr>
                <w:i/>
                <w:sz w:val="16"/>
              </w:rPr>
            </w:pPr>
            <w:r w:rsidRPr="00F31E10">
              <w:rPr>
                <w:b/>
                <w:bCs/>
                <w:i/>
                <w:sz w:val="16"/>
              </w:rPr>
              <w:t>(A renseigner sur les 4 dernières années)</w:t>
            </w:r>
          </w:p>
        </w:tc>
      </w:tr>
      <w:tr w:rsidR="000B0CB8" w:rsidTr="008400CA">
        <w:tc>
          <w:tcPr>
            <w:tcW w:w="3960" w:type="dxa"/>
            <w:gridSpan w:val="2"/>
          </w:tcPr>
          <w:p w:rsidR="000B0CB8" w:rsidRDefault="000B0CB8" w:rsidP="008400E7">
            <w:pPr>
              <w:pStyle w:val="Corpsdetexte"/>
              <w:spacing w:line="240" w:lineRule="auto"/>
              <w:ind w:righ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Responsabilités particulières au sein de l’université </w:t>
            </w:r>
            <w:r w:rsidR="008400E7">
              <w:rPr>
                <w:b/>
                <w:bCs/>
                <w:sz w:val="16"/>
              </w:rPr>
              <w:t xml:space="preserve">et des composantes </w:t>
            </w:r>
            <w:r w:rsidR="00780E3C">
              <w:rPr>
                <w:b/>
                <w:bCs/>
                <w:sz w:val="16"/>
              </w:rPr>
              <w:t>(conseils, commissions,</w:t>
            </w:r>
            <w:r>
              <w:rPr>
                <w:b/>
                <w:bCs/>
                <w:sz w:val="16"/>
              </w:rPr>
              <w:t>… )</w:t>
            </w:r>
          </w:p>
        </w:tc>
        <w:tc>
          <w:tcPr>
            <w:tcW w:w="6082" w:type="dxa"/>
          </w:tcPr>
          <w:p w:rsidR="000B0CB8" w:rsidRDefault="000B0CB8" w:rsidP="001763B0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0B0CB8" w:rsidRDefault="000B0CB8" w:rsidP="001763B0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</w:tc>
      </w:tr>
      <w:tr w:rsidR="008400E7" w:rsidTr="008400CA">
        <w:trPr>
          <w:trHeight w:val="653"/>
        </w:trPr>
        <w:tc>
          <w:tcPr>
            <w:tcW w:w="3960" w:type="dxa"/>
            <w:gridSpan w:val="2"/>
          </w:tcPr>
          <w:p w:rsidR="008400E7" w:rsidRDefault="008400E7" w:rsidP="008400E7">
            <w:pPr>
              <w:pStyle w:val="Corpsdetexte"/>
              <w:spacing w:line="240" w:lineRule="auto"/>
              <w:ind w:righ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Membre au sein de l’université et des composantes de conseils, commissions, … </w:t>
            </w:r>
          </w:p>
          <w:p w:rsidR="008400E7" w:rsidRDefault="008400E7" w:rsidP="00690B85">
            <w:pPr>
              <w:pStyle w:val="Corpsdetexte"/>
              <w:spacing w:line="240" w:lineRule="auto"/>
              <w:ind w:right="110"/>
              <w:jc w:val="left"/>
              <w:rPr>
                <w:b/>
                <w:bCs/>
                <w:sz w:val="16"/>
              </w:rPr>
            </w:pPr>
          </w:p>
        </w:tc>
        <w:tc>
          <w:tcPr>
            <w:tcW w:w="6082" w:type="dxa"/>
          </w:tcPr>
          <w:p w:rsidR="008400E7" w:rsidRDefault="008400E7" w:rsidP="001763B0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</w:tc>
      </w:tr>
      <w:tr w:rsidR="008400E7" w:rsidTr="00690B85">
        <w:tc>
          <w:tcPr>
            <w:tcW w:w="3960" w:type="dxa"/>
            <w:gridSpan w:val="2"/>
          </w:tcPr>
          <w:p w:rsidR="008400E7" w:rsidRDefault="008400E7" w:rsidP="00690B85">
            <w:pPr>
              <w:pStyle w:val="Corpsdetexte"/>
              <w:spacing w:line="240" w:lineRule="auto"/>
              <w:ind w:righ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Participation à des commissions d’évaluation :</w:t>
            </w:r>
          </w:p>
          <w:p w:rsidR="008400E7" w:rsidRPr="00B72AFD" w:rsidRDefault="008400E7" w:rsidP="00690B85">
            <w:pPr>
              <w:pStyle w:val="Corpsdetexte"/>
              <w:spacing w:line="240" w:lineRule="auto"/>
              <w:ind w:right="110"/>
              <w:jc w:val="left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>comités</w:t>
            </w:r>
            <w:proofErr w:type="gramEnd"/>
            <w:r>
              <w:rPr>
                <w:b/>
                <w:bCs/>
                <w:sz w:val="16"/>
              </w:rPr>
              <w:t xml:space="preserve"> de</w:t>
            </w:r>
            <w:r>
              <w:rPr>
                <w:bCs/>
                <w:sz w:val="16"/>
              </w:rPr>
              <w:t xml:space="preserve"> </w:t>
            </w:r>
            <w:r w:rsidRPr="00B72AFD">
              <w:rPr>
                <w:b/>
                <w:sz w:val="16"/>
              </w:rPr>
              <w:t>sélection</w:t>
            </w:r>
            <w:r>
              <w:rPr>
                <w:bCs/>
                <w:sz w:val="16"/>
              </w:rPr>
              <w:t xml:space="preserve"> (recrutement)</w:t>
            </w:r>
          </w:p>
          <w:p w:rsidR="008400E7" w:rsidRDefault="008400E7" w:rsidP="00690B85">
            <w:pPr>
              <w:pStyle w:val="Corpsdetexte"/>
              <w:spacing w:line="240" w:lineRule="auto"/>
              <w:ind w:right="110"/>
              <w:jc w:val="left"/>
              <w:rPr>
                <w:bCs/>
                <w:sz w:val="16"/>
              </w:rPr>
            </w:pPr>
            <w:r>
              <w:rPr>
                <w:bCs/>
                <w:sz w:val="16"/>
              </w:rPr>
              <w:t>(</w:t>
            </w:r>
            <w:proofErr w:type="gramStart"/>
            <w:r>
              <w:rPr>
                <w:bCs/>
                <w:sz w:val="16"/>
              </w:rPr>
              <w:t>nombre</w:t>
            </w:r>
            <w:proofErr w:type="gramEnd"/>
            <w:r>
              <w:rPr>
                <w:bCs/>
                <w:sz w:val="16"/>
              </w:rPr>
              <w:t>, lieu, année)</w:t>
            </w:r>
          </w:p>
          <w:p w:rsidR="008400E7" w:rsidRDefault="008400E7" w:rsidP="008400E7">
            <w:pPr>
              <w:pStyle w:val="Corpsdetexte"/>
              <w:spacing w:line="240" w:lineRule="auto"/>
              <w:ind w:right="1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Commissions de spécialistes</w:t>
            </w:r>
          </w:p>
          <w:p w:rsidR="008400E7" w:rsidRPr="00B72AFD" w:rsidRDefault="0085061E" w:rsidP="008400E7">
            <w:pPr>
              <w:pStyle w:val="Corpsdetexte"/>
              <w:spacing w:line="240" w:lineRule="auto"/>
              <w:ind w:right="1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CCUPS</w:t>
            </w:r>
          </w:p>
        </w:tc>
        <w:tc>
          <w:tcPr>
            <w:tcW w:w="6082" w:type="dxa"/>
          </w:tcPr>
          <w:p w:rsidR="008400E7" w:rsidRDefault="008400E7" w:rsidP="00690B85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8400E7" w:rsidRDefault="008400E7" w:rsidP="00690B85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8400E7" w:rsidRDefault="008400E7" w:rsidP="00690B85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8400E7" w:rsidRDefault="008400E7" w:rsidP="00690B85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</w:tc>
      </w:tr>
      <w:tr w:rsidR="008400E7" w:rsidTr="008400CA">
        <w:trPr>
          <w:trHeight w:val="653"/>
        </w:trPr>
        <w:tc>
          <w:tcPr>
            <w:tcW w:w="3960" w:type="dxa"/>
            <w:gridSpan w:val="2"/>
          </w:tcPr>
          <w:p w:rsidR="008400E7" w:rsidRDefault="008400E7" w:rsidP="00690B85">
            <w:pPr>
              <w:pStyle w:val="Corpsdetexte"/>
              <w:spacing w:line="240" w:lineRule="auto"/>
              <w:ind w:righ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Participation à des comités nationaux d’évaluation </w:t>
            </w:r>
            <w:r w:rsidRPr="00B72AFD">
              <w:rPr>
                <w:sz w:val="16"/>
              </w:rPr>
              <w:t>(section, période)</w:t>
            </w:r>
          </w:p>
          <w:p w:rsidR="008400E7" w:rsidRPr="00B72AFD" w:rsidRDefault="008400E7" w:rsidP="00690B85">
            <w:pPr>
              <w:pStyle w:val="Corpsdetexte"/>
              <w:spacing w:line="240" w:lineRule="auto"/>
              <w:ind w:right="110"/>
              <w:jc w:val="left"/>
              <w:rPr>
                <w:b/>
                <w:sz w:val="16"/>
              </w:rPr>
            </w:pPr>
            <w:r w:rsidRPr="00B72AFD">
              <w:rPr>
                <w:b/>
                <w:sz w:val="16"/>
              </w:rPr>
              <w:t>CNU</w:t>
            </w:r>
          </w:p>
          <w:p w:rsidR="008400E7" w:rsidRPr="00B72AFD" w:rsidRDefault="008400E7" w:rsidP="00690B85">
            <w:pPr>
              <w:pStyle w:val="Corpsdetexte"/>
              <w:spacing w:line="240" w:lineRule="auto"/>
              <w:ind w:right="1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</w:t>
            </w:r>
            <w:r w:rsidRPr="00B72AFD">
              <w:rPr>
                <w:b/>
                <w:sz w:val="16"/>
              </w:rPr>
              <w:t>NRS</w:t>
            </w:r>
          </w:p>
          <w:p w:rsidR="008400E7" w:rsidRPr="007A1914" w:rsidRDefault="008400E7" w:rsidP="00690B85">
            <w:pPr>
              <w:pStyle w:val="Corpsdetexte"/>
              <w:spacing w:line="240" w:lineRule="auto"/>
              <w:ind w:right="110"/>
              <w:jc w:val="left"/>
              <w:rPr>
                <w:b/>
                <w:bCs/>
                <w:sz w:val="16"/>
              </w:rPr>
            </w:pPr>
            <w:r w:rsidRPr="00B72AFD">
              <w:rPr>
                <w:b/>
                <w:bCs/>
                <w:sz w:val="16"/>
              </w:rPr>
              <w:t>AERES</w:t>
            </w:r>
            <w:r>
              <w:rPr>
                <w:b/>
                <w:bCs/>
                <w:sz w:val="16"/>
              </w:rPr>
              <w:t xml:space="preserve">   </w:t>
            </w:r>
            <w:r>
              <w:rPr>
                <w:sz w:val="16"/>
              </w:rPr>
              <w:t>…</w:t>
            </w:r>
          </w:p>
        </w:tc>
        <w:tc>
          <w:tcPr>
            <w:tcW w:w="6082" w:type="dxa"/>
          </w:tcPr>
          <w:p w:rsidR="008400E7" w:rsidRDefault="008400E7" w:rsidP="00690B85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</w:tc>
      </w:tr>
      <w:tr w:rsidR="007A1123" w:rsidTr="008400CA">
        <w:trPr>
          <w:trHeight w:val="653"/>
        </w:trPr>
        <w:tc>
          <w:tcPr>
            <w:tcW w:w="3960" w:type="dxa"/>
            <w:gridSpan w:val="2"/>
          </w:tcPr>
          <w:p w:rsidR="007A1123" w:rsidRPr="00CD52E9" w:rsidRDefault="007A1123" w:rsidP="007E5100">
            <w:pPr>
              <w:pStyle w:val="Corpsdetexte"/>
              <w:spacing w:line="240" w:lineRule="auto"/>
              <w:ind w:righ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Valorisation </w:t>
            </w:r>
          </w:p>
          <w:p w:rsidR="007A1123" w:rsidRDefault="007A1123" w:rsidP="007E5100">
            <w:pPr>
              <w:pStyle w:val="Corpsdetexte"/>
              <w:spacing w:line="240" w:lineRule="auto"/>
              <w:ind w:right="110"/>
              <w:jc w:val="left"/>
              <w:rPr>
                <w:b/>
                <w:bCs/>
                <w:sz w:val="16"/>
              </w:rPr>
            </w:pPr>
          </w:p>
          <w:p w:rsidR="007A1123" w:rsidRDefault="007A1123" w:rsidP="007E5100">
            <w:pPr>
              <w:pStyle w:val="Corpsdetexte"/>
              <w:spacing w:line="240" w:lineRule="auto"/>
              <w:ind w:right="110"/>
              <w:jc w:val="left"/>
              <w:rPr>
                <w:b/>
                <w:bCs/>
                <w:sz w:val="16"/>
              </w:rPr>
            </w:pPr>
          </w:p>
        </w:tc>
        <w:tc>
          <w:tcPr>
            <w:tcW w:w="6082" w:type="dxa"/>
          </w:tcPr>
          <w:p w:rsidR="007A1123" w:rsidRDefault="007A1123" w:rsidP="007E5100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</w:tc>
      </w:tr>
      <w:tr w:rsidR="007A1123" w:rsidTr="008400CA">
        <w:trPr>
          <w:trHeight w:val="653"/>
        </w:trPr>
        <w:tc>
          <w:tcPr>
            <w:tcW w:w="3960" w:type="dxa"/>
            <w:gridSpan w:val="2"/>
          </w:tcPr>
          <w:p w:rsidR="007A1123" w:rsidRPr="00CD52E9" w:rsidRDefault="007A1123" w:rsidP="007E5100">
            <w:pPr>
              <w:pStyle w:val="Corpsdetexte"/>
              <w:spacing w:line="240" w:lineRule="auto"/>
              <w:ind w:righ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Communication</w:t>
            </w:r>
          </w:p>
          <w:p w:rsidR="007A1123" w:rsidRPr="00CD52E9" w:rsidRDefault="007A1123" w:rsidP="007E5100">
            <w:pPr>
              <w:pStyle w:val="Corpsdetexte"/>
              <w:spacing w:line="240" w:lineRule="auto"/>
              <w:ind w:righ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6082" w:type="dxa"/>
          </w:tcPr>
          <w:p w:rsidR="007A1123" w:rsidRDefault="007A1123" w:rsidP="007E5100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7A1123" w:rsidRDefault="007A1123" w:rsidP="007E5100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</w:tc>
      </w:tr>
      <w:tr w:rsidR="008400E7" w:rsidTr="008400CA">
        <w:trPr>
          <w:trHeight w:val="653"/>
        </w:trPr>
        <w:tc>
          <w:tcPr>
            <w:tcW w:w="3960" w:type="dxa"/>
            <w:gridSpan w:val="2"/>
          </w:tcPr>
          <w:p w:rsidR="008400E7" w:rsidRPr="00CD52E9" w:rsidRDefault="008400E7" w:rsidP="009740D9">
            <w:pPr>
              <w:pStyle w:val="Corpsdetexte"/>
              <w:spacing w:line="240" w:lineRule="auto"/>
              <w:ind w:righ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Autres activités</w:t>
            </w:r>
          </w:p>
        </w:tc>
        <w:tc>
          <w:tcPr>
            <w:tcW w:w="6082" w:type="dxa"/>
          </w:tcPr>
          <w:p w:rsidR="008400E7" w:rsidRDefault="008400E7" w:rsidP="001763B0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8400E7" w:rsidRDefault="008400E7" w:rsidP="001763B0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8400E7" w:rsidRDefault="008400E7" w:rsidP="001763B0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</w:tc>
      </w:tr>
      <w:tr w:rsidR="008400E7" w:rsidTr="008400CA">
        <w:tc>
          <w:tcPr>
            <w:tcW w:w="3960" w:type="dxa"/>
            <w:gridSpan w:val="2"/>
          </w:tcPr>
          <w:p w:rsidR="008400E7" w:rsidRPr="00CD52E9" w:rsidRDefault="008400E7" w:rsidP="00CD19D5">
            <w:pPr>
              <w:pStyle w:val="Corpsdetexte"/>
              <w:spacing w:line="240" w:lineRule="auto"/>
              <w:ind w:right="110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Observations </w:t>
            </w:r>
            <w:r w:rsidRPr="00E91CF7">
              <w:rPr>
                <w:i/>
                <w:iCs/>
                <w:sz w:val="16"/>
              </w:rPr>
              <w:t xml:space="preserve">(ex : congés dans les 4 dernières </w:t>
            </w:r>
            <w:r w:rsidR="00780E3C">
              <w:rPr>
                <w:iCs/>
                <w:sz w:val="16"/>
              </w:rPr>
              <w:t>années,</w:t>
            </w:r>
            <w:r w:rsidRPr="00780E3C">
              <w:rPr>
                <w:iCs/>
                <w:sz w:val="16"/>
              </w:rPr>
              <w:t>…)</w:t>
            </w:r>
            <w:r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6082" w:type="dxa"/>
          </w:tcPr>
          <w:p w:rsidR="008400E7" w:rsidRDefault="008400E7" w:rsidP="001763B0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8400E7" w:rsidRDefault="008400E7" w:rsidP="001763B0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  <w:p w:rsidR="008400E7" w:rsidRDefault="008400E7" w:rsidP="001763B0">
            <w:pPr>
              <w:pStyle w:val="Corpsdetexte"/>
              <w:spacing w:line="240" w:lineRule="auto"/>
              <w:jc w:val="left"/>
              <w:rPr>
                <w:sz w:val="16"/>
              </w:rPr>
            </w:pPr>
          </w:p>
        </w:tc>
      </w:tr>
      <w:permEnd w:id="665275200"/>
    </w:tbl>
    <w:p w:rsidR="00D21BCA" w:rsidRDefault="00D21BCA" w:rsidP="00DD7A63">
      <w:pPr>
        <w:tabs>
          <w:tab w:val="left" w:pos="3960"/>
        </w:tabs>
        <w:rPr>
          <w:rFonts w:ascii="Comic Sans MS" w:hAnsi="Comic Sans MS"/>
          <w:sz w:val="16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400"/>
      </w:tblGrid>
      <w:tr w:rsidR="00800BDB" w:rsidRPr="009D73BB" w:rsidTr="009D73BB">
        <w:trPr>
          <w:trHeight w:val="278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00CA" w:rsidRPr="009D73BB" w:rsidRDefault="00800BDB" w:rsidP="009D73BB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permStart w:id="364083138" w:edGrp="everyone"/>
            <w:r w:rsidRPr="009D73BB">
              <w:rPr>
                <w:rFonts w:ascii="Comic Sans MS" w:hAnsi="Comic Sans MS"/>
                <w:b/>
                <w:bCs/>
                <w:sz w:val="16"/>
              </w:rPr>
              <w:t>Directeur d’Unité</w:t>
            </w:r>
            <w:r w:rsidR="008400CA" w:rsidRPr="009D73BB">
              <w:rPr>
                <w:rFonts w:ascii="Comic Sans MS" w:hAnsi="Comic Sans MS"/>
                <w:b/>
                <w:bCs/>
                <w:sz w:val="16"/>
              </w:rPr>
              <w:t xml:space="preserve"> de rattachement recherche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00CA" w:rsidRPr="009D73BB" w:rsidRDefault="00800BDB" w:rsidP="009D73BB">
            <w:pPr>
              <w:tabs>
                <w:tab w:val="left" w:pos="5040"/>
              </w:tabs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 w:rsidRPr="009D73BB">
              <w:rPr>
                <w:rFonts w:ascii="Comic Sans MS" w:hAnsi="Comic Sans MS"/>
                <w:b/>
                <w:bCs/>
                <w:sz w:val="16"/>
              </w:rPr>
              <w:t xml:space="preserve">Directeur de la composante </w:t>
            </w:r>
            <w:r w:rsidR="008400CA" w:rsidRPr="009D73BB">
              <w:rPr>
                <w:rFonts w:ascii="Comic Sans MS" w:hAnsi="Comic Sans MS"/>
                <w:b/>
                <w:bCs/>
                <w:sz w:val="16"/>
              </w:rPr>
              <w:t>d’affectation de l’enseignant</w:t>
            </w:r>
          </w:p>
        </w:tc>
      </w:tr>
      <w:tr w:rsidR="008400CA" w:rsidRPr="009D73BB" w:rsidTr="009D73BB">
        <w:trPr>
          <w:trHeight w:val="421"/>
        </w:trPr>
        <w:tc>
          <w:tcPr>
            <w:tcW w:w="5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00CA" w:rsidRPr="009D73BB" w:rsidRDefault="007A1914" w:rsidP="001763B0">
            <w:pPr>
              <w:rPr>
                <w:rFonts w:ascii="Comic Sans MS" w:hAnsi="Comic Sans MS"/>
                <w:b/>
                <w:bCs/>
                <w:sz w:val="16"/>
              </w:rPr>
            </w:pPr>
            <w:r w:rsidRPr="009D73BB">
              <w:rPr>
                <w:rFonts w:ascii="Comic Sans MS" w:hAnsi="Comic Sans MS"/>
                <w:b/>
                <w:bCs/>
                <w:sz w:val="16"/>
              </w:rPr>
              <w:t>NOM, Prénom</w:t>
            </w:r>
          </w:p>
          <w:p w:rsidR="00BA3EDA" w:rsidRPr="009D73BB" w:rsidRDefault="00BA3EDA" w:rsidP="001763B0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65A7" w:rsidRPr="009D73BB" w:rsidRDefault="006A65A7" w:rsidP="006A65A7">
            <w:pPr>
              <w:rPr>
                <w:rFonts w:ascii="Comic Sans MS" w:hAnsi="Comic Sans MS"/>
                <w:b/>
                <w:bCs/>
                <w:sz w:val="16"/>
              </w:rPr>
            </w:pPr>
            <w:r w:rsidRPr="009D73BB">
              <w:rPr>
                <w:rFonts w:ascii="Comic Sans MS" w:hAnsi="Comic Sans MS"/>
                <w:b/>
                <w:bCs/>
                <w:sz w:val="16"/>
              </w:rPr>
              <w:t>NOM, Prénom</w:t>
            </w:r>
          </w:p>
          <w:p w:rsidR="008400CA" w:rsidRPr="009D73BB" w:rsidRDefault="008400CA" w:rsidP="001763B0">
            <w:pPr>
              <w:rPr>
                <w:rFonts w:ascii="Comic Sans MS" w:hAnsi="Comic Sans MS"/>
                <w:sz w:val="16"/>
              </w:rPr>
            </w:pPr>
          </w:p>
        </w:tc>
      </w:tr>
      <w:tr w:rsidR="007A1914" w:rsidRPr="009D73BB" w:rsidTr="00F31E10">
        <w:trPr>
          <w:trHeight w:val="933"/>
        </w:trPr>
        <w:tc>
          <w:tcPr>
            <w:tcW w:w="5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A1914" w:rsidRPr="009D73BB" w:rsidRDefault="00780E3C" w:rsidP="001763B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 xml:space="preserve">Visa </w:t>
            </w:r>
            <w:r w:rsidR="007A1914" w:rsidRPr="009D73BB">
              <w:rPr>
                <w:rFonts w:ascii="Comic Sans MS" w:hAnsi="Comic Sans MS"/>
                <w:sz w:val="16"/>
              </w:rPr>
              <w:t>sur les activités de recherch</w:t>
            </w:r>
            <w:r w:rsidR="00F31E10">
              <w:rPr>
                <w:rFonts w:ascii="Comic Sans MS" w:hAnsi="Comic Sans MS"/>
                <w:sz w:val="16"/>
              </w:rPr>
              <w:t>e</w:t>
            </w:r>
            <w:r w:rsidR="004D27C3">
              <w:rPr>
                <w:rFonts w:ascii="Comic Sans MS" w:hAnsi="Comic Sans MS"/>
                <w:sz w:val="16"/>
              </w:rPr>
              <w:t xml:space="preserve"> et/ou liées à la recherche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A1914" w:rsidRPr="009D73BB" w:rsidRDefault="00780E3C" w:rsidP="009740D9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Visa</w:t>
            </w:r>
            <w:r w:rsidR="007A1914" w:rsidRPr="009D73BB">
              <w:rPr>
                <w:rFonts w:ascii="Comic Sans MS" w:hAnsi="Comic Sans MS"/>
                <w:sz w:val="16"/>
              </w:rPr>
              <w:t xml:space="preserve"> sur les </w:t>
            </w:r>
            <w:r w:rsidR="004D27C3">
              <w:rPr>
                <w:rFonts w:ascii="Comic Sans MS" w:hAnsi="Comic Sans MS"/>
                <w:sz w:val="16"/>
              </w:rPr>
              <w:t>tâches d’intérêt collectif</w:t>
            </w:r>
          </w:p>
          <w:p w:rsidR="007A1914" w:rsidRPr="009D73BB" w:rsidRDefault="007A1914" w:rsidP="009740D9">
            <w:pPr>
              <w:rPr>
                <w:rFonts w:ascii="Comic Sans MS" w:hAnsi="Comic Sans MS"/>
                <w:sz w:val="16"/>
              </w:rPr>
            </w:pPr>
          </w:p>
          <w:p w:rsidR="007A1914" w:rsidRPr="009D73BB" w:rsidRDefault="007A1914" w:rsidP="009740D9">
            <w:pPr>
              <w:rPr>
                <w:rFonts w:ascii="Comic Sans MS" w:hAnsi="Comic Sans MS"/>
                <w:sz w:val="16"/>
              </w:rPr>
            </w:pPr>
          </w:p>
        </w:tc>
      </w:tr>
      <w:tr w:rsidR="007A1914" w:rsidRPr="009D73BB" w:rsidTr="009D73BB">
        <w:trPr>
          <w:trHeight w:val="781"/>
        </w:trPr>
        <w:tc>
          <w:tcPr>
            <w:tcW w:w="5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914" w:rsidRPr="009D73BB" w:rsidRDefault="007A1914" w:rsidP="001763B0">
            <w:pPr>
              <w:rPr>
                <w:rFonts w:ascii="Comic Sans MS" w:hAnsi="Comic Sans MS"/>
                <w:sz w:val="16"/>
              </w:rPr>
            </w:pPr>
            <w:r w:rsidRPr="009D73BB">
              <w:rPr>
                <w:rFonts w:ascii="Comic Sans MS" w:hAnsi="Comic Sans MS"/>
                <w:sz w:val="16"/>
              </w:rPr>
              <w:t>Date, signature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914" w:rsidRPr="009D73BB" w:rsidRDefault="007A1914" w:rsidP="009740D9">
            <w:pPr>
              <w:rPr>
                <w:rFonts w:ascii="Comic Sans MS" w:hAnsi="Comic Sans MS"/>
                <w:sz w:val="16"/>
              </w:rPr>
            </w:pPr>
            <w:r w:rsidRPr="009D73BB">
              <w:rPr>
                <w:rFonts w:ascii="Comic Sans MS" w:hAnsi="Comic Sans MS"/>
                <w:sz w:val="16"/>
              </w:rPr>
              <w:t>Date, signature</w:t>
            </w:r>
          </w:p>
        </w:tc>
      </w:tr>
      <w:permEnd w:id="364083138"/>
    </w:tbl>
    <w:p w:rsidR="00D21BCA" w:rsidRDefault="00D21BCA" w:rsidP="00D21BCA">
      <w:pPr>
        <w:jc w:val="both"/>
        <w:rPr>
          <w:rFonts w:ascii="Comic Sans MS" w:hAnsi="Comic Sans MS"/>
          <w:sz w:val="16"/>
        </w:rPr>
      </w:pPr>
    </w:p>
    <w:p w:rsidR="00DD7A63" w:rsidRDefault="00DD7A63" w:rsidP="00D21BCA">
      <w:pPr>
        <w:jc w:val="both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Observations éventuelles de l’enseignant sur les </w:t>
      </w:r>
      <w:r w:rsidR="00F31E10">
        <w:rPr>
          <w:rFonts w:ascii="Comic Sans MS" w:hAnsi="Comic Sans MS"/>
          <w:sz w:val="16"/>
        </w:rPr>
        <w:t>visas</w:t>
      </w:r>
      <w:r>
        <w:rPr>
          <w:rFonts w:ascii="Comic Sans MS" w:hAnsi="Comic Sans MS"/>
          <w:sz w:val="16"/>
        </w:rPr>
        <w:t xml:space="preserve"> ci-dessus :</w:t>
      </w:r>
    </w:p>
    <w:p w:rsidR="00DD7A63" w:rsidRDefault="00DD7A63" w:rsidP="00D21BCA">
      <w:pPr>
        <w:jc w:val="both"/>
        <w:rPr>
          <w:rFonts w:ascii="Comic Sans MS" w:hAnsi="Comic Sans MS"/>
          <w:sz w:val="16"/>
        </w:rPr>
      </w:pPr>
    </w:p>
    <w:p w:rsidR="00DD7A63" w:rsidRDefault="00DD7A63" w:rsidP="00D21BCA">
      <w:pPr>
        <w:jc w:val="both"/>
        <w:rPr>
          <w:rFonts w:ascii="Comic Sans MS" w:hAnsi="Comic Sans MS"/>
          <w:sz w:val="16"/>
        </w:rPr>
      </w:pPr>
    </w:p>
    <w:p w:rsidR="00F31E10" w:rsidRDefault="00F31E10" w:rsidP="00D21BCA">
      <w:pPr>
        <w:jc w:val="both"/>
        <w:rPr>
          <w:rFonts w:ascii="Comic Sans MS" w:hAnsi="Comic Sans MS"/>
          <w:sz w:val="16"/>
        </w:rPr>
      </w:pPr>
    </w:p>
    <w:p w:rsidR="00DD7A63" w:rsidRDefault="00FF0024" w:rsidP="00DD7A63">
      <w:pPr>
        <w:tabs>
          <w:tab w:val="left" w:pos="5400"/>
        </w:tabs>
        <w:jc w:val="both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Date : </w:t>
      </w:r>
      <w:r>
        <w:rPr>
          <w:rFonts w:ascii="Comic Sans MS" w:hAnsi="Comic Sans MS"/>
          <w:sz w:val="16"/>
        </w:rPr>
        <w:tab/>
      </w:r>
      <w:r w:rsidR="00DD7A63">
        <w:rPr>
          <w:rFonts w:ascii="Comic Sans MS" w:hAnsi="Comic Sans MS"/>
          <w:sz w:val="16"/>
        </w:rPr>
        <w:t>Si</w:t>
      </w:r>
      <w:r>
        <w:rPr>
          <w:rFonts w:ascii="Comic Sans MS" w:hAnsi="Comic Sans MS"/>
          <w:sz w:val="16"/>
        </w:rPr>
        <w:t>gnature de l’enseignant :</w:t>
      </w:r>
    </w:p>
    <w:p w:rsidR="00B0500B" w:rsidRDefault="00B0500B" w:rsidP="00F31E10">
      <w:pPr>
        <w:jc w:val="center"/>
        <w:rPr>
          <w:b/>
        </w:rPr>
      </w:pPr>
    </w:p>
    <w:p w:rsidR="00FF0024" w:rsidRDefault="00FF0024" w:rsidP="00F31E10">
      <w:pPr>
        <w:jc w:val="center"/>
        <w:rPr>
          <w:b/>
        </w:rPr>
      </w:pPr>
    </w:p>
    <w:p w:rsidR="00FF0024" w:rsidRDefault="00FF0024" w:rsidP="00F31E10">
      <w:pPr>
        <w:jc w:val="center"/>
        <w:rPr>
          <w:b/>
        </w:rPr>
      </w:pPr>
    </w:p>
    <w:p w:rsidR="00993B7D" w:rsidRDefault="00FF0024" w:rsidP="00F31E10">
      <w:pPr>
        <w:jc w:val="center"/>
        <w:rPr>
          <w:b/>
        </w:rPr>
      </w:pPr>
      <w:r>
        <w:rPr>
          <w:b/>
        </w:rPr>
        <w:br w:type="page"/>
      </w:r>
      <w:r w:rsidR="00F31E10">
        <w:rPr>
          <w:b/>
        </w:rPr>
        <w:t>F</w:t>
      </w:r>
      <w:r w:rsidR="006833B2" w:rsidRPr="00075EB5">
        <w:rPr>
          <w:b/>
        </w:rPr>
        <w:t>iche d’activité</w:t>
      </w:r>
      <w:r w:rsidR="008B13D1">
        <w:rPr>
          <w:b/>
        </w:rPr>
        <w:t>s</w:t>
      </w:r>
      <w:r w:rsidR="006833B2" w:rsidRPr="00075EB5">
        <w:rPr>
          <w:b/>
        </w:rPr>
        <w:t xml:space="preserve"> </w:t>
      </w:r>
      <w:r w:rsidR="00993B7D">
        <w:rPr>
          <w:b/>
        </w:rPr>
        <w:t xml:space="preserve">hors enseignement des </w:t>
      </w:r>
      <w:r w:rsidR="00993B7D" w:rsidRPr="00075EB5">
        <w:rPr>
          <w:b/>
        </w:rPr>
        <w:t>enseignants-chercheurs</w:t>
      </w:r>
      <w:r w:rsidR="00993B7D">
        <w:rPr>
          <w:b/>
        </w:rPr>
        <w:t> :</w:t>
      </w:r>
      <w:r w:rsidR="00993B7D" w:rsidRPr="00075EB5">
        <w:rPr>
          <w:b/>
        </w:rPr>
        <w:t xml:space="preserve">  </w:t>
      </w:r>
    </w:p>
    <w:p w:rsidR="006833B2" w:rsidRDefault="00993B7D" w:rsidP="00F31E10">
      <w:pPr>
        <w:jc w:val="center"/>
        <w:rPr>
          <w:b/>
        </w:rPr>
      </w:pPr>
      <w:r>
        <w:rPr>
          <w:b/>
        </w:rPr>
        <w:t>R</w:t>
      </w:r>
      <w:r w:rsidR="006833B2" w:rsidRPr="00075EB5">
        <w:rPr>
          <w:b/>
        </w:rPr>
        <w:t>echerche et d</w:t>
      </w:r>
      <w:r>
        <w:rPr>
          <w:b/>
        </w:rPr>
        <w:t xml:space="preserve">e tâches d’intérêt collectif </w:t>
      </w:r>
    </w:p>
    <w:p w:rsidR="00F31E10" w:rsidRPr="00F31E10" w:rsidRDefault="00244EE7" w:rsidP="00F31E10">
      <w:pPr>
        <w:jc w:val="center"/>
        <w:rPr>
          <w:b/>
          <w:i/>
        </w:rPr>
      </w:pPr>
      <w:r>
        <w:rPr>
          <w:b/>
          <w:i/>
        </w:rPr>
        <w:t>(</w:t>
      </w:r>
      <w:r w:rsidR="00F31E10" w:rsidRPr="00F31E10">
        <w:rPr>
          <w:b/>
          <w:i/>
        </w:rPr>
        <w:t>Document explicatif</w:t>
      </w:r>
      <w:r>
        <w:rPr>
          <w:b/>
          <w:i/>
        </w:rPr>
        <w:t>)</w:t>
      </w:r>
    </w:p>
    <w:p w:rsidR="00B0500B" w:rsidRDefault="00B0500B" w:rsidP="00FB0DE1">
      <w:pPr>
        <w:spacing w:line="280" w:lineRule="atLeast"/>
        <w:jc w:val="both"/>
        <w:rPr>
          <w:b/>
          <w:sz w:val="20"/>
          <w:szCs w:val="20"/>
        </w:rPr>
      </w:pPr>
    </w:p>
    <w:p w:rsidR="005425A5" w:rsidRDefault="006833B2" w:rsidP="006833B2">
      <w:pPr>
        <w:spacing w:line="280" w:lineRule="atLeast"/>
        <w:jc w:val="both"/>
        <w:rPr>
          <w:b/>
          <w:sz w:val="20"/>
          <w:szCs w:val="20"/>
        </w:rPr>
      </w:pPr>
      <w:r w:rsidRPr="00075EB5">
        <w:rPr>
          <w:b/>
          <w:sz w:val="20"/>
          <w:szCs w:val="20"/>
        </w:rPr>
        <w:t>Ce document</w:t>
      </w:r>
      <w:r w:rsidR="00FB0DE1">
        <w:rPr>
          <w:b/>
          <w:sz w:val="20"/>
          <w:szCs w:val="20"/>
        </w:rPr>
        <w:t xml:space="preserve"> </w:t>
      </w:r>
      <w:r w:rsidR="00FB0DE1" w:rsidRPr="00075EB5">
        <w:rPr>
          <w:b/>
          <w:sz w:val="20"/>
          <w:szCs w:val="20"/>
        </w:rPr>
        <w:t>n’a pas pour mission d’év</w:t>
      </w:r>
      <w:r w:rsidR="00FB0DE1">
        <w:rPr>
          <w:b/>
          <w:sz w:val="20"/>
          <w:szCs w:val="20"/>
        </w:rPr>
        <w:t>aluer la qualité du dossier de l’</w:t>
      </w:r>
      <w:r w:rsidR="00FB0DE1" w:rsidRPr="00075EB5">
        <w:rPr>
          <w:b/>
          <w:sz w:val="20"/>
          <w:szCs w:val="20"/>
        </w:rPr>
        <w:t>EC en recherche et tâches d’intérêt collectif.</w:t>
      </w:r>
      <w:r w:rsidR="00BF486E">
        <w:rPr>
          <w:b/>
          <w:sz w:val="20"/>
          <w:szCs w:val="20"/>
        </w:rPr>
        <w:t xml:space="preserve"> </w:t>
      </w:r>
      <w:r w:rsidR="00FB0DE1">
        <w:rPr>
          <w:b/>
          <w:sz w:val="20"/>
          <w:szCs w:val="20"/>
        </w:rPr>
        <w:t>Il constitue un inventaire descriptif de</w:t>
      </w:r>
      <w:r w:rsidR="00B0500B">
        <w:rPr>
          <w:b/>
          <w:sz w:val="20"/>
          <w:szCs w:val="20"/>
        </w:rPr>
        <w:t xml:space="preserve">s </w:t>
      </w:r>
      <w:r w:rsidR="00FB0DE1">
        <w:rPr>
          <w:b/>
          <w:sz w:val="20"/>
          <w:szCs w:val="20"/>
        </w:rPr>
        <w:t>différents investissements, sur les 4 dernières années, pour validation ou non</w:t>
      </w:r>
      <w:r w:rsidR="00B0500B">
        <w:rPr>
          <w:b/>
          <w:sz w:val="20"/>
          <w:szCs w:val="20"/>
        </w:rPr>
        <w:t xml:space="preserve"> des </w:t>
      </w:r>
      <w:r w:rsidR="00FB0DE1">
        <w:rPr>
          <w:b/>
          <w:sz w:val="20"/>
          <w:szCs w:val="20"/>
        </w:rPr>
        <w:t>activités hors enseignement (mi-temps).</w:t>
      </w:r>
      <w:r w:rsidRPr="00075EB5">
        <w:rPr>
          <w:b/>
          <w:sz w:val="20"/>
          <w:szCs w:val="20"/>
        </w:rPr>
        <w:t xml:space="preserve"> </w:t>
      </w:r>
      <w:r w:rsidR="005425A5" w:rsidRPr="00075EB5">
        <w:rPr>
          <w:sz w:val="20"/>
          <w:szCs w:val="20"/>
        </w:rPr>
        <w:t>C’est un outil interne qui se veut différent de l’évaluation</w:t>
      </w:r>
      <w:r w:rsidR="005425A5">
        <w:rPr>
          <w:sz w:val="20"/>
          <w:szCs w:val="20"/>
        </w:rPr>
        <w:t xml:space="preserve"> centrale</w:t>
      </w:r>
      <w:r w:rsidR="005425A5" w:rsidRPr="00075EB5">
        <w:rPr>
          <w:sz w:val="20"/>
          <w:szCs w:val="20"/>
        </w:rPr>
        <w:t xml:space="preserve"> que le CNU sera</w:t>
      </w:r>
      <w:r w:rsidR="005425A5">
        <w:rPr>
          <w:sz w:val="20"/>
          <w:szCs w:val="20"/>
        </w:rPr>
        <w:t>it</w:t>
      </w:r>
      <w:r w:rsidR="005425A5" w:rsidRPr="00075EB5">
        <w:rPr>
          <w:sz w:val="20"/>
          <w:szCs w:val="20"/>
        </w:rPr>
        <w:t xml:space="preserve"> amené à faire.</w:t>
      </w:r>
    </w:p>
    <w:p w:rsidR="00BF486E" w:rsidRPr="00075EB5" w:rsidRDefault="00BF486E" w:rsidP="006833B2">
      <w:pPr>
        <w:spacing w:line="280" w:lineRule="atLeast"/>
        <w:jc w:val="both"/>
        <w:rPr>
          <w:b/>
          <w:sz w:val="20"/>
          <w:szCs w:val="20"/>
        </w:rPr>
      </w:pPr>
    </w:p>
    <w:p w:rsidR="00BF486E" w:rsidRPr="00075EB5" w:rsidRDefault="00BF486E" w:rsidP="006833B2">
      <w:pPr>
        <w:spacing w:line="280" w:lineRule="atLeast"/>
        <w:jc w:val="both"/>
        <w:rPr>
          <w:sz w:val="20"/>
          <w:szCs w:val="20"/>
        </w:rPr>
      </w:pPr>
      <w:r w:rsidRPr="00BF486E">
        <w:rPr>
          <w:b/>
          <w:sz w:val="20"/>
          <w:szCs w:val="20"/>
        </w:rPr>
        <w:t>Rappel :</w:t>
      </w:r>
      <w:r>
        <w:rPr>
          <w:sz w:val="20"/>
          <w:szCs w:val="20"/>
        </w:rPr>
        <w:t xml:space="preserve"> </w:t>
      </w:r>
      <w:r w:rsidRPr="00BF486E">
        <w:rPr>
          <w:b/>
          <w:i/>
          <w:sz w:val="20"/>
          <w:szCs w:val="20"/>
        </w:rPr>
        <w:t>tout agent de la fonction publique d’</w:t>
      </w:r>
      <w:r w:rsidR="005425A5">
        <w:rPr>
          <w:b/>
          <w:i/>
          <w:sz w:val="20"/>
          <w:szCs w:val="20"/>
        </w:rPr>
        <w:t>Etat doit faire 1607</w:t>
      </w:r>
      <w:r w:rsidRPr="00BF486E">
        <w:rPr>
          <w:b/>
          <w:i/>
          <w:sz w:val="20"/>
          <w:szCs w:val="20"/>
        </w:rPr>
        <w:t>h de travail effectif. Pour les EC cette mission se décompose comme suit : mi-temps recherche et/ou charges d’intérêt collectif</w:t>
      </w:r>
      <w:r>
        <w:rPr>
          <w:b/>
          <w:i/>
          <w:sz w:val="20"/>
          <w:szCs w:val="20"/>
        </w:rPr>
        <w:t xml:space="preserve"> (équivalent à 192h ETD)</w:t>
      </w:r>
      <w:r w:rsidRPr="00BF486E">
        <w:rPr>
          <w:b/>
          <w:i/>
          <w:sz w:val="20"/>
          <w:szCs w:val="20"/>
        </w:rPr>
        <w:t xml:space="preserve"> </w:t>
      </w:r>
      <w:r w:rsidRPr="00BF486E">
        <w:rPr>
          <w:b/>
          <w:i/>
          <w:sz w:val="20"/>
          <w:szCs w:val="20"/>
          <w:u w:val="single"/>
        </w:rPr>
        <w:t>et</w:t>
      </w:r>
      <w:r w:rsidRPr="00BF486E">
        <w:rPr>
          <w:b/>
          <w:i/>
          <w:sz w:val="20"/>
          <w:szCs w:val="20"/>
        </w:rPr>
        <w:t xml:space="preserve"> mi-temps enseignement équivalent à 192</w:t>
      </w:r>
      <w:r>
        <w:rPr>
          <w:b/>
          <w:i/>
          <w:sz w:val="20"/>
          <w:szCs w:val="20"/>
        </w:rPr>
        <w:t>h</w:t>
      </w:r>
      <w:r w:rsidRPr="00BF486E">
        <w:rPr>
          <w:b/>
          <w:i/>
          <w:sz w:val="20"/>
          <w:szCs w:val="20"/>
        </w:rPr>
        <w:t xml:space="preserve"> ETD (EC) ou 384</w:t>
      </w:r>
      <w:r>
        <w:rPr>
          <w:b/>
          <w:i/>
          <w:sz w:val="20"/>
          <w:szCs w:val="20"/>
        </w:rPr>
        <w:t>h</w:t>
      </w:r>
      <w:r w:rsidRPr="00BF486E">
        <w:rPr>
          <w:b/>
          <w:i/>
          <w:sz w:val="20"/>
          <w:szCs w:val="20"/>
        </w:rPr>
        <w:t xml:space="preserve"> ETD (</w:t>
      </w:r>
      <w:r>
        <w:rPr>
          <w:b/>
          <w:i/>
          <w:sz w:val="20"/>
          <w:szCs w:val="20"/>
        </w:rPr>
        <w:t>enseignants 2</w:t>
      </w:r>
      <w:r w:rsidRPr="00BF486E">
        <w:rPr>
          <w:b/>
          <w:i/>
          <w:sz w:val="20"/>
          <w:szCs w:val="20"/>
          <w:vertAlign w:val="superscript"/>
        </w:rPr>
        <w:t>nd</w:t>
      </w:r>
      <w:r>
        <w:rPr>
          <w:b/>
          <w:i/>
          <w:sz w:val="20"/>
          <w:szCs w:val="20"/>
        </w:rPr>
        <w:t xml:space="preserve"> degré) ; 1h ETD = 4,2h de travail effectif.</w:t>
      </w:r>
    </w:p>
    <w:p w:rsidR="006833B2" w:rsidRPr="00075EB5" w:rsidRDefault="006833B2" w:rsidP="006833B2">
      <w:pPr>
        <w:spacing w:before="120" w:line="280" w:lineRule="atLeast"/>
        <w:jc w:val="both"/>
        <w:rPr>
          <w:b/>
          <w:sz w:val="20"/>
          <w:szCs w:val="20"/>
        </w:rPr>
      </w:pPr>
      <w:r w:rsidRPr="00075EB5">
        <w:rPr>
          <w:b/>
          <w:sz w:val="20"/>
          <w:szCs w:val="20"/>
        </w:rPr>
        <w:t>Qui doit remplir la fiche et quand ?</w:t>
      </w:r>
    </w:p>
    <w:p w:rsidR="006833B2" w:rsidRPr="00075EB5" w:rsidRDefault="004A5B08" w:rsidP="006833B2">
      <w:pPr>
        <w:spacing w:before="60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Tout</w:t>
      </w:r>
      <w:r w:rsidR="006833B2" w:rsidRPr="00075EB5">
        <w:rPr>
          <w:sz w:val="20"/>
          <w:szCs w:val="20"/>
        </w:rPr>
        <w:t xml:space="preserve"> enseignant-chercheur qui souhaite se faire payer des heures complémentaires à la fin de l’année universitaire ou demander une autorisation </w:t>
      </w:r>
      <w:r w:rsidR="00C024EF">
        <w:rPr>
          <w:sz w:val="20"/>
          <w:szCs w:val="20"/>
        </w:rPr>
        <w:t xml:space="preserve">de </w:t>
      </w:r>
      <w:r w:rsidR="009D4007">
        <w:rPr>
          <w:sz w:val="20"/>
          <w:szCs w:val="20"/>
        </w:rPr>
        <w:t>cumul devra</w:t>
      </w:r>
      <w:r w:rsidR="00C024EF">
        <w:rPr>
          <w:sz w:val="20"/>
          <w:szCs w:val="20"/>
        </w:rPr>
        <w:t xml:space="preserve"> avoir renseigné </w:t>
      </w:r>
      <w:r w:rsidR="006833B2" w:rsidRPr="00075EB5">
        <w:rPr>
          <w:sz w:val="20"/>
          <w:szCs w:val="20"/>
        </w:rPr>
        <w:t>et retourné sa fiche avant la date limite fixée par l’université.</w:t>
      </w:r>
    </w:p>
    <w:p w:rsidR="006833B2" w:rsidRDefault="004A5B08" w:rsidP="006833B2">
      <w:pPr>
        <w:spacing w:before="60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La fiche est</w:t>
      </w:r>
      <w:r w:rsidR="0024347B">
        <w:rPr>
          <w:sz w:val="20"/>
          <w:szCs w:val="20"/>
        </w:rPr>
        <w:t xml:space="preserve"> en permanence</w:t>
      </w:r>
      <w:r w:rsidR="006833B2" w:rsidRPr="00075EB5">
        <w:rPr>
          <w:sz w:val="20"/>
          <w:szCs w:val="20"/>
        </w:rPr>
        <w:t xml:space="preserve"> </w:t>
      </w:r>
      <w:r w:rsidR="0024347B">
        <w:rPr>
          <w:sz w:val="20"/>
          <w:szCs w:val="20"/>
        </w:rPr>
        <w:t>à la disposition des</w:t>
      </w:r>
      <w:r w:rsidR="00EE29D0">
        <w:rPr>
          <w:sz w:val="20"/>
          <w:szCs w:val="20"/>
        </w:rPr>
        <w:t xml:space="preserve"> EC</w:t>
      </w:r>
      <w:r w:rsidR="0024347B">
        <w:rPr>
          <w:sz w:val="20"/>
          <w:szCs w:val="20"/>
        </w:rPr>
        <w:t>. Ils doivent la remplir</w:t>
      </w:r>
      <w:r w:rsidR="00EE29D0">
        <w:rPr>
          <w:sz w:val="20"/>
          <w:szCs w:val="20"/>
        </w:rPr>
        <w:t xml:space="preserve"> </w:t>
      </w:r>
      <w:r w:rsidR="0024347B">
        <w:rPr>
          <w:sz w:val="20"/>
          <w:szCs w:val="20"/>
        </w:rPr>
        <w:t xml:space="preserve">et la transmettre le plus tôt possible à leur Directeur de Composante et au minimum un mois avant le début des HCC à effectuer. </w:t>
      </w:r>
      <w:r w:rsidR="006833B2" w:rsidRPr="00075EB5">
        <w:rPr>
          <w:sz w:val="20"/>
          <w:szCs w:val="20"/>
        </w:rPr>
        <w:t>Une procédure d’ajustement plus tardive pourra se faire pour des services augmentés de manière imprévue en cours d’année.</w:t>
      </w:r>
    </w:p>
    <w:p w:rsidR="00EE29D0" w:rsidRPr="00075EB5" w:rsidRDefault="00EE29D0" w:rsidP="006833B2">
      <w:pPr>
        <w:spacing w:before="60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Cette fiche aura une validité de 2 ans et pourra être modifiée durant ce</w:t>
      </w:r>
      <w:r w:rsidR="00244EE7">
        <w:rPr>
          <w:sz w:val="20"/>
          <w:szCs w:val="20"/>
        </w:rPr>
        <w:t>tte période</w:t>
      </w:r>
      <w:r>
        <w:rPr>
          <w:sz w:val="20"/>
          <w:szCs w:val="20"/>
        </w:rPr>
        <w:t>, si nécessaire.</w:t>
      </w:r>
    </w:p>
    <w:p w:rsidR="006833B2" w:rsidRPr="00075EB5" w:rsidRDefault="00EE29D0" w:rsidP="006833B2">
      <w:pPr>
        <w:spacing w:before="120" w:line="28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Qui vise</w:t>
      </w:r>
      <w:r w:rsidR="006833B2" w:rsidRPr="00075EB5">
        <w:rPr>
          <w:b/>
          <w:sz w:val="20"/>
          <w:szCs w:val="20"/>
        </w:rPr>
        <w:t xml:space="preserve"> la fiche de l’enseignant-chercheur ?</w:t>
      </w:r>
    </w:p>
    <w:p w:rsidR="006833B2" w:rsidRPr="00075EB5" w:rsidRDefault="006833B2" w:rsidP="006833B2">
      <w:pPr>
        <w:spacing w:before="60" w:line="280" w:lineRule="atLeast"/>
        <w:jc w:val="both"/>
        <w:rPr>
          <w:sz w:val="20"/>
          <w:szCs w:val="20"/>
        </w:rPr>
      </w:pPr>
      <w:r w:rsidRPr="00075EB5">
        <w:rPr>
          <w:sz w:val="20"/>
          <w:szCs w:val="20"/>
        </w:rPr>
        <w:t xml:space="preserve">La fiche d’activité sera </w:t>
      </w:r>
      <w:r w:rsidRPr="00BF486E">
        <w:rPr>
          <w:b/>
          <w:sz w:val="20"/>
          <w:szCs w:val="20"/>
          <w:u w:val="single"/>
        </w:rPr>
        <w:t>visée</w:t>
      </w:r>
      <w:r w:rsidRPr="00075EB5">
        <w:rPr>
          <w:sz w:val="20"/>
          <w:szCs w:val="20"/>
        </w:rPr>
        <w:t xml:space="preserve"> par le directeur d’unité ou d’équipe labellisée et par le directeur de la composante d’affectation de l’enseignant-chercheur. </w:t>
      </w:r>
    </w:p>
    <w:p w:rsidR="006833B2" w:rsidRPr="00075EB5" w:rsidRDefault="006833B2" w:rsidP="006833B2">
      <w:pPr>
        <w:spacing w:before="60" w:line="280" w:lineRule="atLeast"/>
        <w:jc w:val="both"/>
        <w:rPr>
          <w:sz w:val="20"/>
          <w:szCs w:val="20"/>
        </w:rPr>
      </w:pPr>
      <w:r w:rsidRPr="00075EB5">
        <w:rPr>
          <w:sz w:val="20"/>
          <w:szCs w:val="20"/>
        </w:rPr>
        <w:t xml:space="preserve">Le directeur d’unité </w:t>
      </w:r>
      <w:r w:rsidRPr="00EE29D0">
        <w:rPr>
          <w:b/>
          <w:sz w:val="20"/>
          <w:szCs w:val="20"/>
        </w:rPr>
        <w:t>valide ou non</w:t>
      </w:r>
      <w:r w:rsidRPr="00075EB5">
        <w:rPr>
          <w:sz w:val="20"/>
          <w:szCs w:val="20"/>
        </w:rPr>
        <w:t xml:space="preserve"> l’existence d’activités</w:t>
      </w:r>
      <w:r w:rsidR="00EE29D0">
        <w:rPr>
          <w:sz w:val="20"/>
          <w:szCs w:val="20"/>
        </w:rPr>
        <w:t xml:space="preserve"> de recherche et/ou</w:t>
      </w:r>
      <w:r w:rsidRPr="00075EB5">
        <w:rPr>
          <w:sz w:val="20"/>
          <w:szCs w:val="20"/>
        </w:rPr>
        <w:t xml:space="preserve"> liées à la recherche, et le directeur de composante </w:t>
      </w:r>
      <w:r w:rsidRPr="00EE29D0">
        <w:rPr>
          <w:b/>
          <w:sz w:val="20"/>
          <w:szCs w:val="20"/>
        </w:rPr>
        <w:t>valide ou non</w:t>
      </w:r>
      <w:r w:rsidRPr="00075EB5">
        <w:rPr>
          <w:sz w:val="20"/>
          <w:szCs w:val="20"/>
        </w:rPr>
        <w:t xml:space="preserve"> l’existence d’autres types d’activités</w:t>
      </w:r>
      <w:r w:rsidR="00EE29D0">
        <w:rPr>
          <w:sz w:val="20"/>
          <w:szCs w:val="20"/>
        </w:rPr>
        <w:t xml:space="preserve"> d’intérêt collectif</w:t>
      </w:r>
      <w:r w:rsidRPr="00075EB5">
        <w:rPr>
          <w:sz w:val="20"/>
          <w:szCs w:val="20"/>
        </w:rPr>
        <w:t>.</w:t>
      </w:r>
    </w:p>
    <w:p w:rsidR="006833B2" w:rsidRPr="00075EB5" w:rsidRDefault="006833B2" w:rsidP="006833B2">
      <w:pPr>
        <w:spacing w:before="120" w:line="280" w:lineRule="atLeast"/>
        <w:jc w:val="both"/>
        <w:rPr>
          <w:b/>
          <w:sz w:val="20"/>
          <w:szCs w:val="20"/>
        </w:rPr>
      </w:pPr>
      <w:r w:rsidRPr="00075EB5">
        <w:rPr>
          <w:b/>
          <w:sz w:val="20"/>
          <w:szCs w:val="20"/>
        </w:rPr>
        <w:t>Quelles conséquences en cas d’activités de recherche et/ou d’activités d’intérêts collectif non-validées ?</w:t>
      </w:r>
    </w:p>
    <w:p w:rsidR="006833B2" w:rsidRPr="00075EB5" w:rsidRDefault="006833B2" w:rsidP="006833B2">
      <w:pPr>
        <w:spacing w:before="60" w:line="280" w:lineRule="atLeast"/>
        <w:jc w:val="both"/>
        <w:rPr>
          <w:sz w:val="20"/>
          <w:szCs w:val="20"/>
        </w:rPr>
      </w:pPr>
      <w:r w:rsidRPr="00075EB5">
        <w:rPr>
          <w:sz w:val="20"/>
          <w:szCs w:val="20"/>
        </w:rPr>
        <w:t xml:space="preserve">Conformément à la législation, une charge d’enseignement supérieure au service statutaire ne pourra en aucun cas être imposée dans le cas d’une fiche d’activité non-validée. </w:t>
      </w:r>
    </w:p>
    <w:p w:rsidR="006833B2" w:rsidRPr="00075EB5" w:rsidRDefault="003457D3" w:rsidP="006833B2">
      <w:pPr>
        <w:spacing w:before="60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En cas de non-validation par le directeur d’unité et/ou le directeur de composante</w:t>
      </w:r>
      <w:r w:rsidR="006833B2">
        <w:rPr>
          <w:sz w:val="20"/>
          <w:szCs w:val="20"/>
        </w:rPr>
        <w:t xml:space="preserve">, </w:t>
      </w:r>
      <w:r w:rsidR="006833B2" w:rsidRPr="00075EB5">
        <w:rPr>
          <w:sz w:val="20"/>
          <w:szCs w:val="20"/>
        </w:rPr>
        <w:t>un</w:t>
      </w:r>
      <w:r w:rsidR="006833B2">
        <w:rPr>
          <w:sz w:val="20"/>
          <w:szCs w:val="20"/>
        </w:rPr>
        <w:t xml:space="preserve">e procédure de concertation et d’accompagnement est mise en place au niveau </w:t>
      </w:r>
      <w:r w:rsidR="006833B2" w:rsidRPr="00075EB5">
        <w:rPr>
          <w:sz w:val="20"/>
          <w:szCs w:val="20"/>
        </w:rPr>
        <w:t xml:space="preserve">de </w:t>
      </w:r>
      <w:r w:rsidR="006833B2">
        <w:rPr>
          <w:sz w:val="20"/>
          <w:szCs w:val="20"/>
        </w:rPr>
        <w:t>l</w:t>
      </w:r>
      <w:r w:rsidR="006833B2" w:rsidRPr="00075EB5">
        <w:rPr>
          <w:sz w:val="20"/>
          <w:szCs w:val="20"/>
        </w:rPr>
        <w:t>a composante</w:t>
      </w:r>
      <w:r w:rsidR="006833B2">
        <w:rPr>
          <w:sz w:val="20"/>
          <w:szCs w:val="20"/>
        </w:rPr>
        <w:t xml:space="preserve"> de rattachement de l’enseignant-chercheur, associant : l’enseignant, le directeur de composante, le directeur d’unité et 2 élus des conseils (1 désigné par le CS parmi les élus du CS, 1 désigné par le CEVU parmi les élus du CEVU).</w:t>
      </w:r>
    </w:p>
    <w:p w:rsidR="006833B2" w:rsidRPr="00075EB5" w:rsidRDefault="006833B2" w:rsidP="006833B2">
      <w:pPr>
        <w:spacing w:before="120" w:line="280" w:lineRule="atLeast"/>
        <w:jc w:val="both"/>
        <w:rPr>
          <w:b/>
          <w:sz w:val="20"/>
          <w:szCs w:val="20"/>
        </w:rPr>
      </w:pPr>
      <w:r w:rsidRPr="00075EB5">
        <w:rPr>
          <w:b/>
          <w:sz w:val="20"/>
          <w:szCs w:val="20"/>
        </w:rPr>
        <w:t>Comment se fait la validation</w:t>
      </w:r>
      <w:r w:rsidR="00B0500B">
        <w:rPr>
          <w:b/>
          <w:sz w:val="20"/>
          <w:szCs w:val="20"/>
        </w:rPr>
        <w:t xml:space="preserve"> définitive</w:t>
      </w:r>
      <w:r w:rsidRPr="00075EB5">
        <w:rPr>
          <w:b/>
          <w:sz w:val="20"/>
          <w:szCs w:val="20"/>
        </w:rPr>
        <w:t xml:space="preserve"> ?</w:t>
      </w:r>
    </w:p>
    <w:p w:rsidR="006833B2" w:rsidRPr="00075EB5" w:rsidRDefault="006833B2" w:rsidP="006833B2">
      <w:pPr>
        <w:spacing w:before="60" w:line="280" w:lineRule="atLeast"/>
        <w:jc w:val="both"/>
        <w:rPr>
          <w:sz w:val="20"/>
          <w:szCs w:val="20"/>
        </w:rPr>
      </w:pPr>
      <w:r w:rsidRPr="00075EB5">
        <w:rPr>
          <w:sz w:val="20"/>
          <w:szCs w:val="20"/>
        </w:rPr>
        <w:t xml:space="preserve">En cas d’activités liées à la recherche </w:t>
      </w:r>
      <w:r w:rsidR="00DC7195">
        <w:rPr>
          <w:sz w:val="20"/>
          <w:szCs w:val="20"/>
        </w:rPr>
        <w:t>et/</w:t>
      </w:r>
      <w:r w:rsidRPr="00075EB5">
        <w:rPr>
          <w:sz w:val="20"/>
          <w:szCs w:val="20"/>
        </w:rPr>
        <w:t>ou aux tâches d’intérêt collectif reconnues</w:t>
      </w:r>
      <w:r w:rsidR="00DC7195">
        <w:rPr>
          <w:sz w:val="20"/>
          <w:szCs w:val="20"/>
        </w:rPr>
        <w:t xml:space="preserve"> (visées par les responsables)</w:t>
      </w:r>
      <w:r w:rsidRPr="00075EB5">
        <w:rPr>
          <w:sz w:val="20"/>
          <w:szCs w:val="20"/>
        </w:rPr>
        <w:t xml:space="preserve">, la fiche est </w:t>
      </w:r>
      <w:r w:rsidR="006B10F6">
        <w:rPr>
          <w:sz w:val="20"/>
          <w:szCs w:val="20"/>
        </w:rPr>
        <w:t xml:space="preserve">utilisée par le Directeur de Composante pour payement des HCC. Une copie est envoyée à </w:t>
      </w:r>
      <w:smartTag w:uri="urn:schemas-microsoft-com:office:smarttags" w:element="PersonName">
        <w:smartTagPr>
          <w:attr w:name="ProductID" w:val="la DRH"/>
        </w:smartTagPr>
        <w:r w:rsidR="006B10F6">
          <w:rPr>
            <w:sz w:val="20"/>
            <w:szCs w:val="20"/>
          </w:rPr>
          <w:t>la DRH</w:t>
        </w:r>
      </w:smartTag>
      <w:r w:rsidR="006B10F6">
        <w:rPr>
          <w:sz w:val="20"/>
          <w:szCs w:val="20"/>
        </w:rPr>
        <w:t xml:space="preserve"> centrale.</w:t>
      </w:r>
      <w:permStart w:id="1845040725" w:edGrp="everyone"/>
      <w:permEnd w:id="1845040725"/>
    </w:p>
    <w:p w:rsidR="006833B2" w:rsidRDefault="006833B2" w:rsidP="006833B2">
      <w:pPr>
        <w:spacing w:before="60" w:line="280" w:lineRule="atLeast"/>
        <w:jc w:val="both"/>
        <w:rPr>
          <w:sz w:val="20"/>
          <w:szCs w:val="20"/>
        </w:rPr>
      </w:pPr>
      <w:r w:rsidRPr="00075EB5">
        <w:rPr>
          <w:sz w:val="20"/>
          <w:szCs w:val="20"/>
        </w:rPr>
        <w:t>En cas d’absence de reconnaissance de ces activités, un avis complémentaire s</w:t>
      </w:r>
      <w:r w:rsidR="0085061E">
        <w:rPr>
          <w:sz w:val="20"/>
          <w:szCs w:val="20"/>
        </w:rPr>
        <w:t>era demandé au bureau de la CCUPS</w:t>
      </w:r>
      <w:r w:rsidRPr="00075EB5">
        <w:rPr>
          <w:sz w:val="20"/>
          <w:szCs w:val="20"/>
        </w:rPr>
        <w:t xml:space="preserve"> dont dépend l’enseignant-chercheur, ava</w:t>
      </w:r>
      <w:r w:rsidR="00DC7195">
        <w:rPr>
          <w:sz w:val="20"/>
          <w:szCs w:val="20"/>
        </w:rPr>
        <w:t>nt transmission de la fiche au P</w:t>
      </w:r>
      <w:r w:rsidRPr="00075EB5">
        <w:rPr>
          <w:sz w:val="20"/>
          <w:szCs w:val="20"/>
        </w:rPr>
        <w:t>résident de l’université</w:t>
      </w:r>
      <w:r w:rsidR="006B10F6">
        <w:rPr>
          <w:sz w:val="20"/>
          <w:szCs w:val="20"/>
        </w:rPr>
        <w:t xml:space="preserve"> pour validation ou non des activités hors enseignement</w:t>
      </w:r>
      <w:r w:rsidRPr="00075EB5">
        <w:rPr>
          <w:sz w:val="20"/>
          <w:szCs w:val="20"/>
        </w:rPr>
        <w:t>.</w:t>
      </w:r>
    </w:p>
    <w:p w:rsidR="00B0500B" w:rsidRPr="00B0500B" w:rsidRDefault="00B0500B" w:rsidP="006833B2">
      <w:pPr>
        <w:spacing w:before="60" w:line="280" w:lineRule="atLeast"/>
        <w:jc w:val="both"/>
        <w:rPr>
          <w:b/>
          <w:sz w:val="20"/>
          <w:szCs w:val="20"/>
        </w:rPr>
      </w:pPr>
      <w:r w:rsidRPr="00B0500B">
        <w:rPr>
          <w:b/>
          <w:sz w:val="20"/>
          <w:szCs w:val="20"/>
        </w:rPr>
        <w:t>Paiement des HCC</w:t>
      </w:r>
      <w:r>
        <w:rPr>
          <w:b/>
          <w:sz w:val="20"/>
          <w:szCs w:val="20"/>
        </w:rPr>
        <w:t> ?</w:t>
      </w:r>
    </w:p>
    <w:p w:rsidR="006F322B" w:rsidRPr="00075EB5" w:rsidRDefault="006F322B" w:rsidP="006833B2">
      <w:pPr>
        <w:spacing w:before="60" w:line="280" w:lineRule="atLeast"/>
        <w:jc w:val="both"/>
        <w:rPr>
          <w:sz w:val="20"/>
          <w:szCs w:val="20"/>
        </w:rPr>
      </w:pPr>
      <w:r w:rsidRPr="00075EB5">
        <w:rPr>
          <w:sz w:val="20"/>
          <w:szCs w:val="20"/>
        </w:rPr>
        <w:t>Le paiement d’heures complémentaires se fera pour des services</w:t>
      </w:r>
      <w:r w:rsidR="0043477A">
        <w:rPr>
          <w:sz w:val="20"/>
          <w:szCs w:val="20"/>
        </w:rPr>
        <w:t xml:space="preserve"> globaux reconnus</w:t>
      </w:r>
      <w:r w:rsidR="00515E33">
        <w:rPr>
          <w:sz w:val="20"/>
          <w:szCs w:val="20"/>
        </w:rPr>
        <w:t>,</w:t>
      </w:r>
      <w:r w:rsidRPr="00075EB5">
        <w:rPr>
          <w:sz w:val="20"/>
          <w:szCs w:val="20"/>
        </w:rPr>
        <w:t xml:space="preserve"> supérieurs à un</w:t>
      </w:r>
      <w:r>
        <w:rPr>
          <w:sz w:val="20"/>
          <w:szCs w:val="20"/>
        </w:rPr>
        <w:t xml:space="preserve"> équivalent</w:t>
      </w:r>
      <w:r w:rsidRPr="00075EB5">
        <w:rPr>
          <w:sz w:val="20"/>
          <w:szCs w:val="20"/>
        </w:rPr>
        <w:t xml:space="preserve"> temps plein</w:t>
      </w:r>
      <w:r>
        <w:rPr>
          <w:sz w:val="20"/>
          <w:szCs w:val="20"/>
        </w:rPr>
        <w:t xml:space="preserve">. </w:t>
      </w:r>
      <w:r w:rsidRPr="00075EB5">
        <w:rPr>
          <w:sz w:val="20"/>
          <w:szCs w:val="20"/>
        </w:rPr>
        <w:t>Dans les cas où la fiche n’est pas validée</w:t>
      </w:r>
      <w:r>
        <w:rPr>
          <w:sz w:val="20"/>
          <w:szCs w:val="20"/>
        </w:rPr>
        <w:t xml:space="preserve"> (activités hors enseignement)</w:t>
      </w:r>
      <w:r w:rsidRPr="00075EB5">
        <w:rPr>
          <w:sz w:val="20"/>
          <w:szCs w:val="20"/>
        </w:rPr>
        <w:t>, le paiement d’heures complémentaires</w:t>
      </w:r>
      <w:r>
        <w:rPr>
          <w:sz w:val="20"/>
          <w:szCs w:val="20"/>
        </w:rPr>
        <w:t xml:space="preserve"> (enseignement)</w:t>
      </w:r>
      <w:r w:rsidRPr="00075EB5">
        <w:rPr>
          <w:sz w:val="20"/>
          <w:szCs w:val="20"/>
        </w:rPr>
        <w:t xml:space="preserve"> se fera donc en cas de dépa</w:t>
      </w:r>
      <w:r>
        <w:rPr>
          <w:sz w:val="20"/>
          <w:szCs w:val="20"/>
        </w:rPr>
        <w:t>ssement d’un temps plein de 384h E</w:t>
      </w:r>
      <w:r w:rsidRPr="00075EB5">
        <w:rPr>
          <w:sz w:val="20"/>
          <w:szCs w:val="20"/>
        </w:rPr>
        <w:t>TD (en considérant toutes les tâches pédagogiques et d’intérêt collectif définies dans</w:t>
      </w:r>
      <w:r>
        <w:rPr>
          <w:sz w:val="20"/>
          <w:szCs w:val="20"/>
        </w:rPr>
        <w:t xml:space="preserve"> le référentiel d’équivalence</w:t>
      </w:r>
      <w:r w:rsidR="00821BBE">
        <w:rPr>
          <w:sz w:val="20"/>
          <w:szCs w:val="20"/>
        </w:rPr>
        <w:t xml:space="preserve"> Université Paris-</w:t>
      </w:r>
      <w:r w:rsidR="00800270">
        <w:rPr>
          <w:sz w:val="20"/>
          <w:szCs w:val="20"/>
        </w:rPr>
        <w:t>Saclay</w:t>
      </w:r>
      <w:r>
        <w:rPr>
          <w:sz w:val="20"/>
          <w:szCs w:val="20"/>
        </w:rPr>
        <w:t>).</w:t>
      </w:r>
    </w:p>
    <w:p w:rsidR="006833B2" w:rsidRPr="00075EB5" w:rsidRDefault="006833B2" w:rsidP="006833B2">
      <w:pPr>
        <w:spacing w:before="120" w:line="280" w:lineRule="atLeast"/>
        <w:jc w:val="both"/>
        <w:rPr>
          <w:b/>
          <w:sz w:val="20"/>
          <w:szCs w:val="20"/>
        </w:rPr>
      </w:pPr>
      <w:r w:rsidRPr="00075EB5">
        <w:rPr>
          <w:b/>
          <w:sz w:val="20"/>
          <w:szCs w:val="20"/>
        </w:rPr>
        <w:t>Quels recours en cas de désaccord sur une fiche non-validée ?</w:t>
      </w:r>
    </w:p>
    <w:p w:rsidR="006833B2" w:rsidRDefault="006833B2" w:rsidP="006833B2">
      <w:pPr>
        <w:spacing w:before="60" w:line="280" w:lineRule="atLeast"/>
        <w:jc w:val="both"/>
        <w:rPr>
          <w:sz w:val="20"/>
          <w:szCs w:val="20"/>
        </w:rPr>
      </w:pPr>
      <w:r w:rsidRPr="00075EB5">
        <w:rPr>
          <w:sz w:val="20"/>
          <w:szCs w:val="20"/>
        </w:rPr>
        <w:t xml:space="preserve">Si un </w:t>
      </w:r>
      <w:r w:rsidR="00DC7195">
        <w:rPr>
          <w:sz w:val="20"/>
          <w:szCs w:val="20"/>
        </w:rPr>
        <w:t>EC ou un Enseignant 2</w:t>
      </w:r>
      <w:r w:rsidR="00DC7195" w:rsidRPr="00DC7195">
        <w:rPr>
          <w:sz w:val="20"/>
          <w:szCs w:val="20"/>
          <w:vertAlign w:val="superscript"/>
        </w:rPr>
        <w:t>nd</w:t>
      </w:r>
      <w:r w:rsidR="00DC7195">
        <w:rPr>
          <w:sz w:val="20"/>
          <w:szCs w:val="20"/>
        </w:rPr>
        <w:t xml:space="preserve"> degré</w:t>
      </w:r>
      <w:r w:rsidRPr="00075EB5">
        <w:rPr>
          <w:sz w:val="20"/>
          <w:szCs w:val="20"/>
        </w:rPr>
        <w:t xml:space="preserve"> est en désaccord avec un refus de reconnaissance de ses activités liées à la recherche et</w:t>
      </w:r>
      <w:r w:rsidR="00821BBE">
        <w:rPr>
          <w:sz w:val="20"/>
          <w:szCs w:val="20"/>
        </w:rPr>
        <w:t>/ou</w:t>
      </w:r>
      <w:r w:rsidRPr="00075EB5">
        <w:rPr>
          <w:sz w:val="20"/>
          <w:szCs w:val="20"/>
        </w:rPr>
        <w:t xml:space="preserve"> aux tâches d’intérêt collectif, </w:t>
      </w:r>
      <w:r>
        <w:rPr>
          <w:sz w:val="20"/>
          <w:szCs w:val="20"/>
        </w:rPr>
        <w:t>il</w:t>
      </w:r>
      <w:r w:rsidRPr="00075E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peut </w:t>
      </w:r>
      <w:r w:rsidRPr="00075EB5">
        <w:rPr>
          <w:sz w:val="20"/>
          <w:szCs w:val="20"/>
        </w:rPr>
        <w:t xml:space="preserve">déposer un recours </w:t>
      </w:r>
      <w:r>
        <w:rPr>
          <w:sz w:val="20"/>
          <w:szCs w:val="20"/>
        </w:rPr>
        <w:t>auprès de</w:t>
      </w:r>
      <w:r w:rsidRPr="00075EB5">
        <w:rPr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Commission"/>
        </w:smartTagPr>
        <w:r w:rsidRPr="00075EB5">
          <w:rPr>
            <w:sz w:val="20"/>
            <w:szCs w:val="20"/>
          </w:rPr>
          <w:t>la Commission</w:t>
        </w:r>
      </w:smartTag>
      <w:r w:rsidRPr="00075EB5">
        <w:rPr>
          <w:sz w:val="20"/>
          <w:szCs w:val="20"/>
        </w:rPr>
        <w:t xml:space="preserve"> des Personnels Enseignants de l’Université (CPEU), qui désignera deux rapporteur</w:t>
      </w:r>
      <w:r w:rsidR="00821BBE">
        <w:rPr>
          <w:sz w:val="20"/>
          <w:szCs w:val="20"/>
        </w:rPr>
        <w:t>s dont l’avis sera transmis au P</w:t>
      </w:r>
      <w:r w:rsidRPr="00075EB5">
        <w:rPr>
          <w:sz w:val="20"/>
          <w:szCs w:val="20"/>
        </w:rPr>
        <w:t>résident de l’université.</w:t>
      </w:r>
    </w:p>
    <w:p w:rsidR="006833B2" w:rsidRDefault="006833B2" w:rsidP="00DD7A63">
      <w:pPr>
        <w:tabs>
          <w:tab w:val="left" w:pos="5400"/>
        </w:tabs>
        <w:jc w:val="both"/>
        <w:rPr>
          <w:rFonts w:ascii="Comic Sans MS" w:hAnsi="Comic Sans MS"/>
          <w:sz w:val="16"/>
        </w:rPr>
      </w:pPr>
    </w:p>
    <w:sectPr w:rsidR="006833B2" w:rsidSect="0024347B">
      <w:headerReference w:type="even" r:id="rId9"/>
      <w:footerReference w:type="even" r:id="rId10"/>
      <w:footerReference w:type="default" r:id="rId11"/>
      <w:pgSz w:w="11906" w:h="16838"/>
      <w:pgMar w:top="737" w:right="1077" w:bottom="737" w:left="1077" w:header="18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EF" w:rsidRDefault="00C92AEF">
      <w:r>
        <w:separator/>
      </w:r>
    </w:p>
  </w:endnote>
  <w:endnote w:type="continuationSeparator" w:id="0">
    <w:p w:rsidR="00C92AEF" w:rsidRDefault="00C9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F8" w:rsidRDefault="00F65FF8" w:rsidP="00D21BC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65FF8" w:rsidRDefault="00F65FF8" w:rsidP="00D21BC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F8" w:rsidRPr="00E91CF7" w:rsidRDefault="00F65FF8" w:rsidP="00E91CF7">
    <w:pPr>
      <w:pStyle w:val="Pieddepage"/>
      <w:tabs>
        <w:tab w:val="clear" w:pos="4536"/>
        <w:tab w:val="clear" w:pos="9072"/>
        <w:tab w:val="right" w:pos="9900"/>
      </w:tabs>
      <w:ind w:right="-288" w:firstLine="708"/>
      <w:rPr>
        <w:b/>
        <w:bCs/>
        <w:i/>
        <w:iCs/>
        <w:color w:val="0000FF"/>
        <w:sz w:val="20"/>
        <w:szCs w:val="20"/>
      </w:rPr>
    </w:pPr>
    <w:r>
      <w:rPr>
        <w:rStyle w:val="Numrodepage"/>
        <w:b/>
        <w:bCs/>
        <w:i/>
        <w:iCs/>
        <w:color w:val="0000FF"/>
        <w:sz w:val="20"/>
        <w:szCs w:val="20"/>
      </w:rPr>
      <w:tab/>
    </w:r>
    <w:r w:rsidRPr="00E91CF7">
      <w:rPr>
        <w:rStyle w:val="Numrodepage"/>
        <w:b/>
        <w:bCs/>
        <w:i/>
        <w:iCs/>
        <w:color w:val="0000FF"/>
        <w:sz w:val="20"/>
        <w:szCs w:val="20"/>
      </w:rPr>
      <w:fldChar w:fldCharType="begin"/>
    </w:r>
    <w:r w:rsidRPr="00E91CF7">
      <w:rPr>
        <w:rStyle w:val="Numrodepage"/>
        <w:b/>
        <w:bCs/>
        <w:i/>
        <w:iCs/>
        <w:color w:val="0000FF"/>
        <w:sz w:val="20"/>
        <w:szCs w:val="20"/>
      </w:rPr>
      <w:instrText xml:space="preserve"> </w:instrText>
    </w:r>
    <w:r>
      <w:rPr>
        <w:rStyle w:val="Numrodepage"/>
        <w:b/>
        <w:bCs/>
        <w:i/>
        <w:iCs/>
        <w:color w:val="0000FF"/>
        <w:sz w:val="20"/>
        <w:szCs w:val="20"/>
      </w:rPr>
      <w:instrText>PAGE</w:instrText>
    </w:r>
    <w:r w:rsidRPr="00E91CF7">
      <w:rPr>
        <w:rStyle w:val="Numrodepage"/>
        <w:b/>
        <w:bCs/>
        <w:i/>
        <w:iCs/>
        <w:color w:val="0000FF"/>
        <w:sz w:val="20"/>
        <w:szCs w:val="20"/>
      </w:rPr>
      <w:instrText xml:space="preserve"> </w:instrText>
    </w:r>
    <w:r w:rsidRPr="00E91CF7">
      <w:rPr>
        <w:rStyle w:val="Numrodepage"/>
        <w:b/>
        <w:bCs/>
        <w:i/>
        <w:iCs/>
        <w:color w:val="0000FF"/>
        <w:sz w:val="20"/>
        <w:szCs w:val="20"/>
      </w:rPr>
      <w:fldChar w:fldCharType="separate"/>
    </w:r>
    <w:r w:rsidR="00AB2166">
      <w:rPr>
        <w:rStyle w:val="Numrodepage"/>
        <w:b/>
        <w:bCs/>
        <w:i/>
        <w:iCs/>
        <w:noProof/>
        <w:color w:val="0000FF"/>
        <w:sz w:val="20"/>
        <w:szCs w:val="20"/>
      </w:rPr>
      <w:t>1</w:t>
    </w:r>
    <w:r w:rsidRPr="00E91CF7">
      <w:rPr>
        <w:rStyle w:val="Numrodepage"/>
        <w:b/>
        <w:bCs/>
        <w:i/>
        <w:iCs/>
        <w:color w:val="0000FF"/>
        <w:sz w:val="20"/>
        <w:szCs w:val="20"/>
      </w:rPr>
      <w:fldChar w:fldCharType="end"/>
    </w:r>
    <w:r w:rsidRPr="00E91CF7">
      <w:rPr>
        <w:rStyle w:val="Numrodepage"/>
        <w:b/>
        <w:bCs/>
        <w:i/>
        <w:iCs/>
        <w:color w:val="0000FF"/>
        <w:sz w:val="20"/>
        <w:szCs w:val="20"/>
      </w:rPr>
      <w:t>/</w:t>
    </w:r>
    <w:r w:rsidRPr="00E91CF7">
      <w:rPr>
        <w:rStyle w:val="Numrodepage"/>
        <w:b/>
        <w:bCs/>
        <w:i/>
        <w:iCs/>
        <w:color w:val="0000FF"/>
        <w:sz w:val="20"/>
        <w:szCs w:val="20"/>
      </w:rPr>
      <w:fldChar w:fldCharType="begin"/>
    </w:r>
    <w:r w:rsidRPr="00E91CF7">
      <w:rPr>
        <w:rStyle w:val="Numrodepage"/>
        <w:b/>
        <w:bCs/>
        <w:i/>
        <w:iCs/>
        <w:color w:val="0000FF"/>
        <w:sz w:val="20"/>
        <w:szCs w:val="20"/>
      </w:rPr>
      <w:instrText xml:space="preserve"> </w:instrText>
    </w:r>
    <w:r>
      <w:rPr>
        <w:rStyle w:val="Numrodepage"/>
        <w:b/>
        <w:bCs/>
        <w:i/>
        <w:iCs/>
        <w:color w:val="0000FF"/>
        <w:sz w:val="20"/>
        <w:szCs w:val="20"/>
      </w:rPr>
      <w:instrText>NUMPAGES</w:instrText>
    </w:r>
    <w:r w:rsidRPr="00E91CF7">
      <w:rPr>
        <w:rStyle w:val="Numrodepage"/>
        <w:b/>
        <w:bCs/>
        <w:i/>
        <w:iCs/>
        <w:color w:val="0000FF"/>
        <w:sz w:val="20"/>
        <w:szCs w:val="20"/>
      </w:rPr>
      <w:instrText xml:space="preserve"> </w:instrText>
    </w:r>
    <w:r w:rsidRPr="00E91CF7">
      <w:rPr>
        <w:rStyle w:val="Numrodepage"/>
        <w:b/>
        <w:bCs/>
        <w:i/>
        <w:iCs/>
        <w:color w:val="0000FF"/>
        <w:sz w:val="20"/>
        <w:szCs w:val="20"/>
      </w:rPr>
      <w:fldChar w:fldCharType="separate"/>
    </w:r>
    <w:r w:rsidR="00AB2166">
      <w:rPr>
        <w:rStyle w:val="Numrodepage"/>
        <w:b/>
        <w:bCs/>
        <w:i/>
        <w:iCs/>
        <w:noProof/>
        <w:color w:val="0000FF"/>
        <w:sz w:val="20"/>
        <w:szCs w:val="20"/>
      </w:rPr>
      <w:t>3</w:t>
    </w:r>
    <w:r w:rsidRPr="00E91CF7">
      <w:rPr>
        <w:rStyle w:val="Numrodepage"/>
        <w:b/>
        <w:bCs/>
        <w:i/>
        <w:iCs/>
        <w:color w:val="0000F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EF" w:rsidRDefault="00C92AEF">
      <w:r>
        <w:separator/>
      </w:r>
    </w:p>
  </w:footnote>
  <w:footnote w:type="continuationSeparator" w:id="0">
    <w:p w:rsidR="00C92AEF" w:rsidRDefault="00C9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F8" w:rsidRDefault="00F65FF8" w:rsidP="00D21BC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65FF8" w:rsidRDefault="00F65FF8" w:rsidP="00D21BCA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590D4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86"/>
    <w:rsid w:val="00097339"/>
    <w:rsid w:val="000B0CB8"/>
    <w:rsid w:val="001313D1"/>
    <w:rsid w:val="0013716B"/>
    <w:rsid w:val="0014076C"/>
    <w:rsid w:val="00161197"/>
    <w:rsid w:val="001751CE"/>
    <w:rsid w:val="001763B0"/>
    <w:rsid w:val="0017693B"/>
    <w:rsid w:val="00191852"/>
    <w:rsid w:val="001B1A6A"/>
    <w:rsid w:val="00235628"/>
    <w:rsid w:val="0023704A"/>
    <w:rsid w:val="0024347B"/>
    <w:rsid w:val="00244EE7"/>
    <w:rsid w:val="00266B0F"/>
    <w:rsid w:val="002865B6"/>
    <w:rsid w:val="002929E7"/>
    <w:rsid w:val="002B047A"/>
    <w:rsid w:val="002D01E5"/>
    <w:rsid w:val="002D759B"/>
    <w:rsid w:val="00305D69"/>
    <w:rsid w:val="0030745C"/>
    <w:rsid w:val="00307AC6"/>
    <w:rsid w:val="00340BDF"/>
    <w:rsid w:val="00342681"/>
    <w:rsid w:val="003457D3"/>
    <w:rsid w:val="00384E73"/>
    <w:rsid w:val="003920E7"/>
    <w:rsid w:val="003962C1"/>
    <w:rsid w:val="003A335E"/>
    <w:rsid w:val="003C63D5"/>
    <w:rsid w:val="003D0E88"/>
    <w:rsid w:val="003F15EC"/>
    <w:rsid w:val="0041325D"/>
    <w:rsid w:val="00432F5C"/>
    <w:rsid w:val="0043477A"/>
    <w:rsid w:val="00467AA6"/>
    <w:rsid w:val="0047263A"/>
    <w:rsid w:val="00473623"/>
    <w:rsid w:val="004A5B08"/>
    <w:rsid w:val="004B4B11"/>
    <w:rsid w:val="004B76FF"/>
    <w:rsid w:val="004D27C3"/>
    <w:rsid w:val="004F1EE3"/>
    <w:rsid w:val="00505232"/>
    <w:rsid w:val="00515E33"/>
    <w:rsid w:val="005425A5"/>
    <w:rsid w:val="0057309E"/>
    <w:rsid w:val="00587C38"/>
    <w:rsid w:val="005978BB"/>
    <w:rsid w:val="005A78D5"/>
    <w:rsid w:val="005B117E"/>
    <w:rsid w:val="005B5571"/>
    <w:rsid w:val="005C2CE1"/>
    <w:rsid w:val="006339C2"/>
    <w:rsid w:val="006443E8"/>
    <w:rsid w:val="006833B2"/>
    <w:rsid w:val="00690B85"/>
    <w:rsid w:val="006A15DD"/>
    <w:rsid w:val="006A65A7"/>
    <w:rsid w:val="006B10F6"/>
    <w:rsid w:val="006B7BC5"/>
    <w:rsid w:val="006C0386"/>
    <w:rsid w:val="006C6BA5"/>
    <w:rsid w:val="006D6ABB"/>
    <w:rsid w:val="006F322B"/>
    <w:rsid w:val="00716869"/>
    <w:rsid w:val="00721D99"/>
    <w:rsid w:val="007246E6"/>
    <w:rsid w:val="00741B0D"/>
    <w:rsid w:val="007630A8"/>
    <w:rsid w:val="00780E3C"/>
    <w:rsid w:val="007A1123"/>
    <w:rsid w:val="007A1914"/>
    <w:rsid w:val="007C3987"/>
    <w:rsid w:val="007E5100"/>
    <w:rsid w:val="007F6415"/>
    <w:rsid w:val="00800270"/>
    <w:rsid w:val="00800BDB"/>
    <w:rsid w:val="00802F96"/>
    <w:rsid w:val="0081664E"/>
    <w:rsid w:val="00821BBE"/>
    <w:rsid w:val="00823222"/>
    <w:rsid w:val="008400CA"/>
    <w:rsid w:val="008400E7"/>
    <w:rsid w:val="0085061E"/>
    <w:rsid w:val="008650BF"/>
    <w:rsid w:val="008943F3"/>
    <w:rsid w:val="008B13D1"/>
    <w:rsid w:val="008F56A4"/>
    <w:rsid w:val="009369DB"/>
    <w:rsid w:val="0095425A"/>
    <w:rsid w:val="00965229"/>
    <w:rsid w:val="009740D9"/>
    <w:rsid w:val="00993B7D"/>
    <w:rsid w:val="009D4007"/>
    <w:rsid w:val="009D73BB"/>
    <w:rsid w:val="00A06967"/>
    <w:rsid w:val="00A50DEF"/>
    <w:rsid w:val="00A57CAF"/>
    <w:rsid w:val="00A60259"/>
    <w:rsid w:val="00A66ACF"/>
    <w:rsid w:val="00A8086E"/>
    <w:rsid w:val="00A85664"/>
    <w:rsid w:val="00AB2166"/>
    <w:rsid w:val="00AD422F"/>
    <w:rsid w:val="00AE5A68"/>
    <w:rsid w:val="00AE7FDD"/>
    <w:rsid w:val="00AF4F2F"/>
    <w:rsid w:val="00B04CD4"/>
    <w:rsid w:val="00B0500B"/>
    <w:rsid w:val="00B84C6E"/>
    <w:rsid w:val="00B9026C"/>
    <w:rsid w:val="00B905A8"/>
    <w:rsid w:val="00B911DB"/>
    <w:rsid w:val="00B93CC1"/>
    <w:rsid w:val="00BA3C6F"/>
    <w:rsid w:val="00BA3EDA"/>
    <w:rsid w:val="00BB01A9"/>
    <w:rsid w:val="00BB46EA"/>
    <w:rsid w:val="00BB7D9B"/>
    <w:rsid w:val="00BC3A22"/>
    <w:rsid w:val="00BD1F86"/>
    <w:rsid w:val="00BF486E"/>
    <w:rsid w:val="00C024EF"/>
    <w:rsid w:val="00C0408F"/>
    <w:rsid w:val="00C10631"/>
    <w:rsid w:val="00C53D7A"/>
    <w:rsid w:val="00C7271C"/>
    <w:rsid w:val="00C92AEF"/>
    <w:rsid w:val="00CA1637"/>
    <w:rsid w:val="00CD19D5"/>
    <w:rsid w:val="00CD3985"/>
    <w:rsid w:val="00CE297D"/>
    <w:rsid w:val="00D06140"/>
    <w:rsid w:val="00D14FA4"/>
    <w:rsid w:val="00D21BCA"/>
    <w:rsid w:val="00D432B4"/>
    <w:rsid w:val="00D50F69"/>
    <w:rsid w:val="00D54686"/>
    <w:rsid w:val="00DC7195"/>
    <w:rsid w:val="00DD1C4C"/>
    <w:rsid w:val="00DD7A63"/>
    <w:rsid w:val="00DF5C19"/>
    <w:rsid w:val="00E24D72"/>
    <w:rsid w:val="00E349FB"/>
    <w:rsid w:val="00E376F9"/>
    <w:rsid w:val="00E712C3"/>
    <w:rsid w:val="00E737DB"/>
    <w:rsid w:val="00E91CF7"/>
    <w:rsid w:val="00EA5199"/>
    <w:rsid w:val="00EA6B41"/>
    <w:rsid w:val="00ED3EBB"/>
    <w:rsid w:val="00ED76ED"/>
    <w:rsid w:val="00ED7EEA"/>
    <w:rsid w:val="00EE29D0"/>
    <w:rsid w:val="00F01DF3"/>
    <w:rsid w:val="00F064D0"/>
    <w:rsid w:val="00F066E6"/>
    <w:rsid w:val="00F07864"/>
    <w:rsid w:val="00F111A6"/>
    <w:rsid w:val="00F2082E"/>
    <w:rsid w:val="00F31E10"/>
    <w:rsid w:val="00F450A8"/>
    <w:rsid w:val="00F65FF8"/>
    <w:rsid w:val="00F731BB"/>
    <w:rsid w:val="00F904A9"/>
    <w:rsid w:val="00F96A41"/>
    <w:rsid w:val="00FB0DE1"/>
    <w:rsid w:val="00FB38BE"/>
    <w:rsid w:val="00FC396B"/>
    <w:rsid w:val="00FF0024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5230302C"/>
  <w15:chartTrackingRefBased/>
  <w15:docId w15:val="{FFD0D08C-715F-4141-A6D5-526330B1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spacing w:line="360" w:lineRule="auto"/>
      <w:jc w:val="center"/>
    </w:pPr>
    <w:rPr>
      <w:rFonts w:ascii="Comic Sans MS" w:eastAsia="Times" w:hAnsi="Comic Sans MS"/>
      <w:szCs w:val="20"/>
    </w:rPr>
  </w:style>
  <w:style w:type="paragraph" w:styleId="Corpsdetexte2">
    <w:name w:val="Body Text 2"/>
    <w:basedOn w:val="Normal"/>
    <w:pPr>
      <w:jc w:val="both"/>
    </w:pPr>
    <w:rPr>
      <w:rFonts w:ascii="Comic Sans MS" w:hAnsi="Comic Sans MS"/>
      <w:szCs w:val="20"/>
    </w:rPr>
  </w:style>
  <w:style w:type="paragraph" w:styleId="Textedebulles">
    <w:name w:val="Balloon Text"/>
    <w:basedOn w:val="Normal"/>
    <w:semiHidden/>
    <w:rsid w:val="00E96D8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D56F0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D56F01"/>
    <w:rPr>
      <w:sz w:val="24"/>
      <w:szCs w:val="24"/>
    </w:rPr>
  </w:style>
  <w:style w:type="character" w:styleId="Numrodepage">
    <w:name w:val="page number"/>
    <w:basedOn w:val="Policepardfaut"/>
    <w:rsid w:val="00D56F01"/>
  </w:style>
  <w:style w:type="paragraph" w:styleId="En-tte">
    <w:name w:val="header"/>
    <w:basedOn w:val="Normal"/>
    <w:link w:val="En-tteCar"/>
    <w:uiPriority w:val="99"/>
    <w:rsid w:val="00D56F0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D56F01"/>
    <w:rPr>
      <w:sz w:val="24"/>
      <w:szCs w:val="24"/>
    </w:rPr>
  </w:style>
  <w:style w:type="table" w:styleId="Grilledutableau">
    <w:name w:val="Table Grid"/>
    <w:basedOn w:val="TableauNormal"/>
    <w:rsid w:val="0080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407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BDD2-3229-4442-B469-17357F1D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sur la candidature à une inscription sur la liste de qualification</vt:lpstr>
    </vt:vector>
  </TitlesOfParts>
  <Company>Université Lyon Sud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sur la candidature à une inscription sur la liste de qualification</dc:title>
  <dc:subject/>
  <dc:creator>Laboratoire Multimédia Médiacal</dc:creator>
  <cp:keywords/>
  <cp:lastModifiedBy>Nathalie Nihouarn</cp:lastModifiedBy>
  <cp:revision>3</cp:revision>
  <cp:lastPrinted>2018-10-23T14:48:00Z</cp:lastPrinted>
  <dcterms:created xsi:type="dcterms:W3CDTF">2022-07-21T08:44:00Z</dcterms:created>
  <dcterms:modified xsi:type="dcterms:W3CDTF">2022-07-21T08:45:00Z</dcterms:modified>
</cp:coreProperties>
</file>